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0B" w:rsidRPr="00DA6F73" w:rsidRDefault="006F410B" w:rsidP="00DA6F73">
      <w:pPr>
        <w:shd w:val="clear" w:color="auto" w:fill="FFFFFF"/>
        <w:spacing w:after="0" w:line="234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</w:pPr>
    </w:p>
    <w:p w:rsidR="00B228BD" w:rsidRPr="00151F96" w:rsidRDefault="00070249" w:rsidP="00B228BD">
      <w:pPr>
        <w:spacing w:after="0"/>
        <w:rPr>
          <w:b/>
          <w:sz w:val="28"/>
          <w:szCs w:val="28"/>
        </w:rPr>
      </w:pPr>
      <w:r w:rsidRPr="00151F96">
        <w:rPr>
          <w:b/>
          <w:sz w:val="28"/>
          <w:szCs w:val="28"/>
        </w:rPr>
        <w:t>Contemporaine</w:t>
      </w:r>
      <w:r w:rsidR="00B228BD" w:rsidRPr="00151F96">
        <w:rPr>
          <w:b/>
          <w:sz w:val="28"/>
          <w:szCs w:val="28"/>
        </w:rPr>
        <w:t xml:space="preserve"> -</w:t>
      </w:r>
      <w:r w:rsidRPr="00151F96">
        <w:rPr>
          <w:b/>
          <w:sz w:val="28"/>
          <w:szCs w:val="28"/>
        </w:rPr>
        <w:t xml:space="preserve"> ORIENTATIONS BIBLIOGRAPHIQUES </w:t>
      </w:r>
      <w:r w:rsidR="00F84AFE" w:rsidRPr="00151F96">
        <w:rPr>
          <w:b/>
          <w:sz w:val="28"/>
          <w:szCs w:val="28"/>
        </w:rPr>
        <w:t xml:space="preserve"> </w:t>
      </w:r>
      <w:r w:rsidR="00151F96">
        <w:rPr>
          <w:b/>
          <w:sz w:val="28"/>
          <w:szCs w:val="28"/>
        </w:rPr>
        <w:t>(Y. Ripa)</w:t>
      </w:r>
    </w:p>
    <w:p w:rsidR="00070249" w:rsidRPr="00520EA2" w:rsidRDefault="00070249" w:rsidP="00B228BD">
      <w:pPr>
        <w:spacing w:after="0"/>
        <w:rPr>
          <w:b/>
          <w:sz w:val="28"/>
          <w:szCs w:val="28"/>
        </w:rPr>
      </w:pPr>
      <w:r w:rsidRPr="00520EA2">
        <w:rPr>
          <w:b/>
          <w:sz w:val="28"/>
          <w:szCs w:val="28"/>
        </w:rPr>
        <w:t>1 – Sur la période :</w:t>
      </w:r>
    </w:p>
    <w:p w:rsidR="00685F57" w:rsidRPr="00520EA2" w:rsidRDefault="00403F53" w:rsidP="00B22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EA2">
        <w:rPr>
          <w:rFonts w:ascii="Times New Roman" w:hAnsi="Times New Roman" w:cs="Times New Roman"/>
          <w:sz w:val="24"/>
          <w:szCs w:val="24"/>
        </w:rPr>
        <w:t xml:space="preserve"> De </w:t>
      </w:r>
      <w:r w:rsidR="00AB12F9" w:rsidRPr="00520EA2">
        <w:rPr>
          <w:rFonts w:ascii="Times New Roman" w:hAnsi="Times New Roman" w:cs="Times New Roman"/>
          <w:sz w:val="24"/>
          <w:szCs w:val="24"/>
        </w:rPr>
        <w:t xml:space="preserve"> très </w:t>
      </w:r>
      <w:r w:rsidRPr="00520EA2">
        <w:rPr>
          <w:rFonts w:ascii="Times New Roman" w:hAnsi="Times New Roman" w:cs="Times New Roman"/>
          <w:sz w:val="24"/>
          <w:szCs w:val="24"/>
        </w:rPr>
        <w:t xml:space="preserve">nombreux ouvrages </w:t>
      </w:r>
      <w:r w:rsidR="008C6DFE" w:rsidRPr="00520EA2">
        <w:rPr>
          <w:rFonts w:ascii="Times New Roman" w:hAnsi="Times New Roman" w:cs="Times New Roman"/>
          <w:sz w:val="24"/>
          <w:szCs w:val="24"/>
        </w:rPr>
        <w:t>-</w:t>
      </w:r>
      <w:r w:rsidRPr="00520EA2">
        <w:rPr>
          <w:rFonts w:ascii="Times New Roman" w:hAnsi="Times New Roman" w:cs="Times New Roman"/>
          <w:sz w:val="24"/>
          <w:szCs w:val="24"/>
        </w:rPr>
        <w:t xml:space="preserve"> y compris </w:t>
      </w:r>
      <w:r w:rsidR="00AB12F9" w:rsidRPr="00520EA2">
        <w:rPr>
          <w:rFonts w:ascii="Times New Roman" w:hAnsi="Times New Roman" w:cs="Times New Roman"/>
          <w:sz w:val="24"/>
          <w:szCs w:val="24"/>
        </w:rPr>
        <w:t>d</w:t>
      </w:r>
      <w:r w:rsidRPr="00520EA2">
        <w:rPr>
          <w:rFonts w:ascii="Times New Roman" w:hAnsi="Times New Roman" w:cs="Times New Roman"/>
          <w:sz w:val="24"/>
          <w:szCs w:val="24"/>
        </w:rPr>
        <w:t xml:space="preserve">es manuels du secondaire- traitent de la période, </w:t>
      </w:r>
      <w:r w:rsidR="00F84AFE" w:rsidRPr="00520EA2">
        <w:rPr>
          <w:rFonts w:ascii="Times New Roman" w:hAnsi="Times New Roman" w:cs="Times New Roman"/>
          <w:sz w:val="24"/>
          <w:szCs w:val="24"/>
        </w:rPr>
        <w:t xml:space="preserve">le plus souvent </w:t>
      </w:r>
      <w:r w:rsidRPr="00520EA2">
        <w:rPr>
          <w:rFonts w:ascii="Times New Roman" w:hAnsi="Times New Roman" w:cs="Times New Roman"/>
          <w:sz w:val="24"/>
          <w:szCs w:val="24"/>
        </w:rPr>
        <w:t xml:space="preserve">en trois séquences  (Révolution </w:t>
      </w:r>
      <w:r w:rsidR="00AB12F9" w:rsidRPr="00520EA2">
        <w:rPr>
          <w:rFonts w:ascii="Times New Roman" w:hAnsi="Times New Roman" w:cs="Times New Roman"/>
          <w:sz w:val="24"/>
          <w:szCs w:val="24"/>
        </w:rPr>
        <w:t>-</w:t>
      </w:r>
      <w:r w:rsidRPr="00520EA2">
        <w:rPr>
          <w:rFonts w:ascii="Times New Roman" w:hAnsi="Times New Roman" w:cs="Times New Roman"/>
          <w:sz w:val="24"/>
          <w:szCs w:val="24"/>
        </w:rPr>
        <w:t xml:space="preserve"> Premier Empire-</w:t>
      </w:r>
      <w:r w:rsidR="00AB12F9" w:rsidRPr="00520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EA2">
        <w:rPr>
          <w:rFonts w:ascii="Times New Roman" w:hAnsi="Times New Roman" w:cs="Times New Roman"/>
          <w:sz w:val="24"/>
          <w:szCs w:val="24"/>
        </w:rPr>
        <w:t>XIX</w:t>
      </w:r>
      <w:r w:rsidRPr="00520EA2">
        <w:rPr>
          <w:rFonts w:ascii="Times New Roman" w:hAnsi="Times New Roman" w:cs="Times New Roman"/>
          <w:sz w:val="24"/>
          <w:szCs w:val="24"/>
          <w:vertAlign w:val="superscript"/>
        </w:rPr>
        <w:t>è</w:t>
      </w:r>
      <w:proofErr w:type="spellEnd"/>
      <w:r w:rsidRPr="00520EA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20EA2">
        <w:rPr>
          <w:rFonts w:ascii="Times New Roman" w:hAnsi="Times New Roman" w:cs="Times New Roman"/>
          <w:sz w:val="24"/>
          <w:szCs w:val="24"/>
        </w:rPr>
        <w:t xml:space="preserve">siècle). </w:t>
      </w:r>
      <w:r w:rsidRPr="00520EA2">
        <w:rPr>
          <w:rFonts w:ascii="Times New Roman" w:hAnsi="Times New Roman" w:cs="Times New Roman"/>
          <w:b/>
          <w:sz w:val="24"/>
          <w:szCs w:val="24"/>
        </w:rPr>
        <w:t xml:space="preserve">Ne pas se noyer </w:t>
      </w:r>
      <w:r w:rsidRPr="00520EA2">
        <w:rPr>
          <w:rFonts w:ascii="Times New Roman" w:hAnsi="Times New Roman" w:cs="Times New Roman"/>
          <w:sz w:val="24"/>
          <w:szCs w:val="24"/>
        </w:rPr>
        <w:t xml:space="preserve">dans l’événementiel, être surtout attentif aux aspects politiques, aux régimes et à leur définition. </w:t>
      </w:r>
    </w:p>
    <w:p w:rsidR="00B228BD" w:rsidRPr="00520EA2" w:rsidRDefault="00685F57" w:rsidP="00685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EA2">
        <w:rPr>
          <w:rFonts w:ascii="Times New Roman" w:hAnsi="Times New Roman" w:cs="Times New Roman"/>
          <w:sz w:val="24"/>
          <w:szCs w:val="24"/>
        </w:rPr>
        <w:t>Certains</w:t>
      </w:r>
      <w:r w:rsidR="00AB12F9" w:rsidRPr="00520EA2">
        <w:rPr>
          <w:rFonts w:ascii="Times New Roman" w:hAnsi="Times New Roman" w:cs="Times New Roman"/>
          <w:sz w:val="24"/>
          <w:szCs w:val="24"/>
        </w:rPr>
        <w:t xml:space="preserve"> livres</w:t>
      </w:r>
      <w:r w:rsidRPr="00520EA2">
        <w:rPr>
          <w:rFonts w:ascii="Times New Roman" w:hAnsi="Times New Roman" w:cs="Times New Roman"/>
          <w:sz w:val="24"/>
          <w:szCs w:val="24"/>
        </w:rPr>
        <w:t xml:space="preserve"> sont </w:t>
      </w:r>
      <w:r w:rsidRPr="00520EA2">
        <w:rPr>
          <w:rFonts w:ascii="Times New Roman" w:hAnsi="Times New Roman" w:cs="Times New Roman"/>
          <w:b/>
          <w:sz w:val="24"/>
          <w:szCs w:val="24"/>
        </w:rPr>
        <w:t xml:space="preserve">très </w:t>
      </w:r>
      <w:r w:rsidR="00F84AFE" w:rsidRPr="00520EA2">
        <w:rPr>
          <w:rFonts w:ascii="Times New Roman" w:hAnsi="Times New Roman" w:cs="Times New Roman"/>
          <w:b/>
          <w:sz w:val="24"/>
          <w:szCs w:val="24"/>
        </w:rPr>
        <w:t>fouillés</w:t>
      </w:r>
      <w:r w:rsidR="00B228BD" w:rsidRPr="00520EA2">
        <w:rPr>
          <w:rFonts w:ascii="Times New Roman" w:hAnsi="Times New Roman" w:cs="Times New Roman"/>
          <w:b/>
          <w:sz w:val="24"/>
          <w:szCs w:val="24"/>
        </w:rPr>
        <w:t> :</w:t>
      </w:r>
    </w:p>
    <w:p w:rsidR="00B228BD" w:rsidRPr="00520EA2" w:rsidRDefault="00A3414B" w:rsidP="00B228BD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EA2">
        <w:rPr>
          <w:rFonts w:ascii="Times New Roman" w:hAnsi="Times New Roman" w:cs="Times New Roman"/>
          <w:sz w:val="24"/>
          <w:szCs w:val="24"/>
        </w:rPr>
        <w:t xml:space="preserve"> BARJOT Dominique, CHALINE Jean-Pierre, ENCREVE André, </w:t>
      </w:r>
      <w:r w:rsidRPr="00520EA2">
        <w:rPr>
          <w:rFonts w:ascii="Times New Roman" w:hAnsi="Times New Roman" w:cs="Times New Roman"/>
          <w:i/>
          <w:sz w:val="24"/>
          <w:szCs w:val="24"/>
        </w:rPr>
        <w:t xml:space="preserve">La France au </w:t>
      </w:r>
      <w:proofErr w:type="spellStart"/>
      <w:r w:rsidRPr="00520EA2">
        <w:rPr>
          <w:rFonts w:ascii="Times New Roman" w:hAnsi="Times New Roman" w:cs="Times New Roman"/>
          <w:i/>
          <w:sz w:val="24"/>
          <w:szCs w:val="24"/>
        </w:rPr>
        <w:t>XIXè</w:t>
      </w:r>
      <w:proofErr w:type="spellEnd"/>
      <w:r w:rsidRPr="00520EA2">
        <w:rPr>
          <w:rFonts w:ascii="Times New Roman" w:hAnsi="Times New Roman" w:cs="Times New Roman"/>
          <w:i/>
          <w:sz w:val="24"/>
          <w:szCs w:val="24"/>
        </w:rPr>
        <w:t xml:space="preserve"> siècle, </w:t>
      </w:r>
      <w:r w:rsidRPr="00520EA2">
        <w:rPr>
          <w:rFonts w:ascii="Times New Roman" w:hAnsi="Times New Roman" w:cs="Times New Roman"/>
          <w:sz w:val="24"/>
          <w:szCs w:val="24"/>
        </w:rPr>
        <w:t>Paris, PUF, 1998,</w:t>
      </w:r>
      <w:r w:rsidR="00685F57" w:rsidRPr="00520EA2">
        <w:rPr>
          <w:rFonts w:ascii="Times New Roman" w:hAnsi="Times New Roman" w:cs="Times New Roman"/>
          <w:sz w:val="24"/>
          <w:szCs w:val="24"/>
        </w:rPr>
        <w:t xml:space="preserve"> </w:t>
      </w:r>
      <w:r w:rsidRPr="00520EA2">
        <w:rPr>
          <w:rFonts w:ascii="Times New Roman" w:hAnsi="Times New Roman" w:cs="Times New Roman"/>
          <w:sz w:val="24"/>
          <w:szCs w:val="24"/>
        </w:rPr>
        <w:t>655</w:t>
      </w:r>
      <w:r w:rsidR="008C6DFE" w:rsidRPr="00520EA2">
        <w:rPr>
          <w:rFonts w:ascii="Times New Roman" w:hAnsi="Times New Roman" w:cs="Times New Roman"/>
          <w:sz w:val="24"/>
          <w:szCs w:val="24"/>
        </w:rPr>
        <w:t xml:space="preserve"> </w:t>
      </w:r>
      <w:r w:rsidRPr="00520EA2">
        <w:rPr>
          <w:rFonts w:ascii="Times New Roman" w:hAnsi="Times New Roman" w:cs="Times New Roman"/>
          <w:sz w:val="24"/>
          <w:szCs w:val="24"/>
        </w:rPr>
        <w:t>p.</w:t>
      </w:r>
    </w:p>
    <w:p w:rsidR="008C6DFE" w:rsidRPr="00520EA2" w:rsidRDefault="00B228BD" w:rsidP="008C6DF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A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DEMIER Francis, </w:t>
      </w:r>
      <w:r w:rsidRPr="00520E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La France du XIXème Siècle (1814-1914)</w:t>
      </w:r>
      <w:r w:rsidRPr="00520EA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, collection " Points-Histoire ", Le Seuil, Paris, 2000, 602 pages.</w:t>
      </w:r>
      <w:r w:rsidR="008C6DFE" w:rsidRPr="00520EA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                                                                                      </w:t>
      </w:r>
    </w:p>
    <w:p w:rsidR="00B228BD" w:rsidRPr="00520EA2" w:rsidRDefault="00B228BD" w:rsidP="008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A2">
        <w:rPr>
          <w:rFonts w:ascii="Times New Roman" w:hAnsi="Times New Roman" w:cs="Times New Roman"/>
          <w:sz w:val="24"/>
          <w:szCs w:val="24"/>
        </w:rPr>
        <w:t>D</w:t>
      </w:r>
      <w:r w:rsidR="00F84AFE" w:rsidRPr="00520EA2">
        <w:rPr>
          <w:rFonts w:ascii="Times New Roman" w:hAnsi="Times New Roman" w:cs="Times New Roman"/>
          <w:sz w:val="24"/>
          <w:szCs w:val="24"/>
        </w:rPr>
        <w:t xml:space="preserve">’autres se contentent d’un </w:t>
      </w:r>
      <w:r w:rsidR="00F84AFE" w:rsidRPr="00520EA2">
        <w:rPr>
          <w:rFonts w:ascii="Times New Roman" w:hAnsi="Times New Roman" w:cs="Times New Roman"/>
          <w:b/>
          <w:sz w:val="24"/>
          <w:szCs w:val="24"/>
        </w:rPr>
        <w:t>rapide parcours</w:t>
      </w:r>
      <w:r w:rsidR="00F84AFE" w:rsidRPr="00520EA2">
        <w:rPr>
          <w:rFonts w:ascii="Times New Roman" w:hAnsi="Times New Roman" w:cs="Times New Roman"/>
          <w:sz w:val="24"/>
          <w:szCs w:val="24"/>
        </w:rPr>
        <w:t xml:space="preserve"> (type </w:t>
      </w:r>
      <w:r w:rsidR="00AB12F9" w:rsidRPr="00520EA2">
        <w:rPr>
          <w:rFonts w:ascii="Times New Roman" w:hAnsi="Times New Roman" w:cs="Times New Roman"/>
          <w:sz w:val="24"/>
          <w:szCs w:val="24"/>
        </w:rPr>
        <w:t>M</w:t>
      </w:r>
      <w:r w:rsidR="00F84AFE" w:rsidRPr="00520EA2">
        <w:rPr>
          <w:rFonts w:ascii="Times New Roman" w:hAnsi="Times New Roman" w:cs="Times New Roman"/>
          <w:sz w:val="24"/>
          <w:szCs w:val="24"/>
        </w:rPr>
        <w:t xml:space="preserve">emo, ex : </w:t>
      </w:r>
      <w:r w:rsidR="00A3414B" w:rsidRPr="00520EA2">
        <w:rPr>
          <w:rFonts w:ascii="Times New Roman" w:hAnsi="Times New Roman" w:cs="Times New Roman"/>
          <w:sz w:val="24"/>
          <w:szCs w:val="24"/>
        </w:rPr>
        <w:t>G</w:t>
      </w:r>
      <w:r w:rsidR="00685F57" w:rsidRPr="00520EA2">
        <w:rPr>
          <w:rFonts w:ascii="Times New Roman" w:hAnsi="Times New Roman" w:cs="Times New Roman"/>
          <w:sz w:val="24"/>
          <w:szCs w:val="24"/>
        </w:rPr>
        <w:t>ARRIGUES</w:t>
      </w:r>
      <w:r w:rsidR="00A3414B" w:rsidRPr="00520EA2">
        <w:rPr>
          <w:rFonts w:ascii="Times New Roman" w:hAnsi="Times New Roman" w:cs="Times New Roman"/>
          <w:sz w:val="24"/>
          <w:szCs w:val="24"/>
        </w:rPr>
        <w:t xml:space="preserve"> Jean, </w:t>
      </w:r>
      <w:r w:rsidR="00A3414B" w:rsidRPr="00520EA2">
        <w:rPr>
          <w:rFonts w:ascii="Times New Roman" w:hAnsi="Times New Roman" w:cs="Times New Roman"/>
          <w:i/>
          <w:sz w:val="24"/>
          <w:szCs w:val="24"/>
        </w:rPr>
        <w:t>La France de 1848 à</w:t>
      </w:r>
      <w:r w:rsidRPr="00520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414B" w:rsidRPr="00520EA2">
        <w:rPr>
          <w:rFonts w:ascii="Times New Roman" w:hAnsi="Times New Roman" w:cs="Times New Roman"/>
          <w:i/>
          <w:sz w:val="24"/>
          <w:szCs w:val="24"/>
        </w:rPr>
        <w:t xml:space="preserve">1914, Paris, </w:t>
      </w:r>
      <w:r w:rsidR="00A3414B" w:rsidRPr="00520EA2">
        <w:rPr>
          <w:rFonts w:ascii="Times New Roman" w:hAnsi="Times New Roman" w:cs="Times New Roman"/>
          <w:sz w:val="24"/>
          <w:szCs w:val="24"/>
        </w:rPr>
        <w:t>Seuil, 63 p</w:t>
      </w:r>
      <w:r w:rsidRPr="00520EA2">
        <w:rPr>
          <w:rFonts w:ascii="Times New Roman" w:hAnsi="Times New Roman" w:cs="Times New Roman"/>
          <w:sz w:val="24"/>
          <w:szCs w:val="24"/>
        </w:rPr>
        <w:t>.). Entre ces deux extrêmes</w:t>
      </w:r>
      <w:r w:rsidR="007D3A64" w:rsidRPr="00520EA2">
        <w:rPr>
          <w:rFonts w:ascii="Times New Roman" w:hAnsi="Times New Roman" w:cs="Times New Roman"/>
          <w:b/>
          <w:sz w:val="24"/>
          <w:szCs w:val="24"/>
        </w:rPr>
        <w:t xml:space="preserve">, au choix </w:t>
      </w:r>
      <w:r w:rsidRPr="00520EA2">
        <w:rPr>
          <w:rFonts w:ascii="Times New Roman" w:hAnsi="Times New Roman" w:cs="Times New Roman"/>
          <w:b/>
          <w:sz w:val="24"/>
          <w:szCs w:val="24"/>
        </w:rPr>
        <w:t>:</w:t>
      </w:r>
      <w:r w:rsidRPr="00520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14B" w:rsidRPr="00520EA2" w:rsidRDefault="00A3414B" w:rsidP="001A68B5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EA2">
        <w:rPr>
          <w:rFonts w:ascii="Times New Roman" w:hAnsi="Times New Roman" w:cs="Times New Roman"/>
          <w:sz w:val="24"/>
          <w:szCs w:val="24"/>
        </w:rPr>
        <w:t xml:space="preserve">ADOUMIE  Vincent, </w:t>
      </w:r>
      <w:r w:rsidRPr="00520EA2">
        <w:rPr>
          <w:rFonts w:ascii="Times New Roman" w:hAnsi="Times New Roman" w:cs="Times New Roman"/>
          <w:i/>
          <w:sz w:val="24"/>
          <w:szCs w:val="24"/>
        </w:rPr>
        <w:t>De la monarchie à la république, 1815-1879,</w:t>
      </w:r>
      <w:r w:rsidRPr="00520EA2">
        <w:rPr>
          <w:rFonts w:ascii="Times New Roman" w:hAnsi="Times New Roman" w:cs="Times New Roman"/>
          <w:sz w:val="24"/>
          <w:szCs w:val="24"/>
        </w:rPr>
        <w:t xml:space="preserve"> Paris, Hachette supérieur, Carré histoire, 2004</w:t>
      </w:r>
      <w:r w:rsidR="007D3A64" w:rsidRPr="00520EA2">
        <w:rPr>
          <w:rFonts w:ascii="Times New Roman" w:hAnsi="Times New Roman" w:cs="Times New Roman"/>
          <w:sz w:val="24"/>
          <w:szCs w:val="24"/>
        </w:rPr>
        <w:t>.</w:t>
      </w:r>
      <w:r w:rsidRPr="00520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A64" w:rsidRPr="00520EA2" w:rsidRDefault="007D3A64" w:rsidP="001A68B5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EA2">
        <w:rPr>
          <w:rFonts w:ascii="Times New Roman" w:hAnsi="Times New Roman" w:cs="Times New Roman"/>
          <w:sz w:val="24"/>
          <w:szCs w:val="24"/>
        </w:rPr>
        <w:t xml:space="preserve">BERTAUD Jean-Paul, </w:t>
      </w:r>
      <w:r w:rsidRPr="00520EA2">
        <w:rPr>
          <w:rFonts w:ascii="Times New Roman" w:hAnsi="Times New Roman" w:cs="Times New Roman"/>
          <w:i/>
          <w:sz w:val="24"/>
          <w:szCs w:val="24"/>
        </w:rPr>
        <w:t xml:space="preserve">Le Consulat et l’Empire, 1799-1815, </w:t>
      </w:r>
      <w:r w:rsidRPr="00520EA2">
        <w:rPr>
          <w:rFonts w:ascii="Times New Roman" w:hAnsi="Times New Roman" w:cs="Times New Roman"/>
          <w:sz w:val="24"/>
          <w:szCs w:val="24"/>
        </w:rPr>
        <w:t>Paris,</w:t>
      </w:r>
      <w:r w:rsidR="008C6DFE" w:rsidRPr="00520EA2">
        <w:rPr>
          <w:rFonts w:ascii="Times New Roman" w:hAnsi="Times New Roman" w:cs="Times New Roman"/>
          <w:sz w:val="24"/>
          <w:szCs w:val="24"/>
        </w:rPr>
        <w:t xml:space="preserve"> </w:t>
      </w:r>
      <w:r w:rsidRPr="00520EA2">
        <w:rPr>
          <w:rFonts w:ascii="Times New Roman" w:hAnsi="Times New Roman" w:cs="Times New Roman"/>
          <w:sz w:val="24"/>
          <w:szCs w:val="24"/>
        </w:rPr>
        <w:t>Armand Colin, 1989.</w:t>
      </w:r>
    </w:p>
    <w:p w:rsidR="001A68B5" w:rsidRPr="00520EA2" w:rsidRDefault="001A68B5" w:rsidP="001A68B5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EA2">
        <w:rPr>
          <w:rFonts w:ascii="Times New Roman" w:hAnsi="Times New Roman" w:cs="Times New Roman"/>
          <w:sz w:val="24"/>
          <w:szCs w:val="24"/>
        </w:rPr>
        <w:t>GARRIGUES Jean, LACOMBRADE Philippe,  </w:t>
      </w:r>
      <w:r w:rsidRPr="00520EA2">
        <w:rPr>
          <w:rFonts w:ascii="Times New Roman" w:hAnsi="Times New Roman" w:cs="Times New Roman"/>
          <w:i/>
          <w:sz w:val="24"/>
          <w:szCs w:val="24"/>
        </w:rPr>
        <w:t>La France au 19</w:t>
      </w:r>
      <w:r w:rsidRPr="00520EA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e </w:t>
      </w:r>
      <w:r w:rsidRPr="00520EA2">
        <w:rPr>
          <w:rFonts w:ascii="Times New Roman" w:hAnsi="Times New Roman" w:cs="Times New Roman"/>
          <w:i/>
          <w:sz w:val="24"/>
          <w:szCs w:val="24"/>
        </w:rPr>
        <w:t xml:space="preserve">siècle, 1814-1914, </w:t>
      </w:r>
      <w:r w:rsidRPr="00520EA2">
        <w:rPr>
          <w:rFonts w:ascii="Times New Roman" w:hAnsi="Times New Roman" w:cs="Times New Roman"/>
          <w:sz w:val="24"/>
          <w:szCs w:val="24"/>
        </w:rPr>
        <w:t>Paris, Colin, 2003.</w:t>
      </w:r>
    </w:p>
    <w:p w:rsidR="00685F57" w:rsidRPr="00520EA2" w:rsidRDefault="00685F57" w:rsidP="001A68B5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EA2">
        <w:rPr>
          <w:rFonts w:ascii="Times New Roman" w:hAnsi="Times New Roman" w:cs="Times New Roman"/>
          <w:sz w:val="24"/>
          <w:szCs w:val="24"/>
        </w:rPr>
        <w:t xml:space="preserve">JESSENNE Jean-Pierre, </w:t>
      </w:r>
      <w:r w:rsidRPr="00520EA2">
        <w:rPr>
          <w:rFonts w:ascii="Times New Roman" w:hAnsi="Times New Roman" w:cs="Times New Roman"/>
          <w:i/>
          <w:sz w:val="24"/>
          <w:szCs w:val="24"/>
        </w:rPr>
        <w:t>Révolution et Empire, 1783-1815,</w:t>
      </w:r>
      <w:r w:rsidRPr="00520EA2">
        <w:rPr>
          <w:rFonts w:ascii="Times New Roman" w:hAnsi="Times New Roman" w:cs="Times New Roman"/>
          <w:sz w:val="24"/>
          <w:szCs w:val="24"/>
        </w:rPr>
        <w:t xml:space="preserve"> Paris Hachette supérieur, Carré histoire, 2013</w:t>
      </w:r>
      <w:r w:rsidR="001A68B5" w:rsidRPr="00520EA2">
        <w:rPr>
          <w:rFonts w:ascii="Times New Roman" w:hAnsi="Times New Roman" w:cs="Times New Roman"/>
          <w:sz w:val="24"/>
          <w:szCs w:val="24"/>
        </w:rPr>
        <w:t xml:space="preserve"> </w:t>
      </w:r>
      <w:r w:rsidRPr="00520EA2">
        <w:rPr>
          <w:rFonts w:ascii="Times New Roman" w:hAnsi="Times New Roman" w:cs="Times New Roman"/>
          <w:sz w:val="24"/>
          <w:szCs w:val="24"/>
        </w:rPr>
        <w:t>(3</w:t>
      </w:r>
      <w:r w:rsidRPr="00520EA2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520EA2">
        <w:rPr>
          <w:rFonts w:ascii="Times New Roman" w:hAnsi="Times New Roman" w:cs="Times New Roman"/>
          <w:sz w:val="24"/>
          <w:szCs w:val="24"/>
        </w:rPr>
        <w:t xml:space="preserve"> édition). </w:t>
      </w:r>
    </w:p>
    <w:p w:rsidR="00B228BD" w:rsidRPr="00520EA2" w:rsidRDefault="00685F57" w:rsidP="00B228BD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EA2">
        <w:rPr>
          <w:rFonts w:ascii="Times New Roman" w:hAnsi="Times New Roman" w:cs="Times New Roman"/>
          <w:sz w:val="24"/>
          <w:szCs w:val="24"/>
        </w:rPr>
        <w:t>L</w:t>
      </w:r>
      <w:r w:rsidR="00A3414B" w:rsidRPr="00520EA2">
        <w:rPr>
          <w:rFonts w:ascii="Times New Roman" w:hAnsi="Times New Roman" w:cs="Times New Roman"/>
          <w:sz w:val="24"/>
          <w:szCs w:val="24"/>
        </w:rPr>
        <w:t>EDUC Jean</w:t>
      </w:r>
      <w:r w:rsidR="00A3414B" w:rsidRPr="00520EA2">
        <w:rPr>
          <w:rFonts w:ascii="Times New Roman" w:hAnsi="Times New Roman" w:cs="Times New Roman"/>
          <w:i/>
          <w:sz w:val="24"/>
          <w:szCs w:val="24"/>
        </w:rPr>
        <w:t>, L’</w:t>
      </w:r>
      <w:r w:rsidRPr="00520EA2">
        <w:rPr>
          <w:rFonts w:ascii="Times New Roman" w:hAnsi="Times New Roman" w:cs="Times New Roman"/>
          <w:i/>
          <w:sz w:val="24"/>
          <w:szCs w:val="24"/>
        </w:rPr>
        <w:t>E</w:t>
      </w:r>
      <w:r w:rsidR="00A3414B" w:rsidRPr="00520EA2">
        <w:rPr>
          <w:rFonts w:ascii="Times New Roman" w:hAnsi="Times New Roman" w:cs="Times New Roman"/>
          <w:i/>
          <w:sz w:val="24"/>
          <w:szCs w:val="24"/>
        </w:rPr>
        <w:t xml:space="preserve">nracinement de la république, </w:t>
      </w:r>
      <w:r w:rsidRPr="00520EA2">
        <w:rPr>
          <w:rFonts w:ascii="Times New Roman" w:hAnsi="Times New Roman" w:cs="Times New Roman"/>
          <w:i/>
          <w:sz w:val="24"/>
          <w:szCs w:val="24"/>
        </w:rPr>
        <w:t>1878-1918,</w:t>
      </w:r>
      <w:r w:rsidRPr="00520EA2">
        <w:rPr>
          <w:rFonts w:ascii="Times New Roman" w:hAnsi="Times New Roman" w:cs="Times New Roman"/>
          <w:sz w:val="24"/>
          <w:szCs w:val="24"/>
        </w:rPr>
        <w:t xml:space="preserve"> Paris Hachette supérieur, Carré histoire, 1991.</w:t>
      </w:r>
    </w:p>
    <w:p w:rsidR="007D3A64" w:rsidRPr="00520EA2" w:rsidRDefault="007D3A64" w:rsidP="00B228BD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EA2">
        <w:rPr>
          <w:rFonts w:ascii="Times New Roman" w:hAnsi="Times New Roman" w:cs="Times New Roman"/>
          <w:sz w:val="24"/>
          <w:szCs w:val="24"/>
        </w:rPr>
        <w:t xml:space="preserve">MARTIN Jean-Clément, </w:t>
      </w:r>
      <w:r w:rsidRPr="00520EA2">
        <w:rPr>
          <w:rFonts w:ascii="Times New Roman" w:hAnsi="Times New Roman" w:cs="Times New Roman"/>
          <w:i/>
          <w:sz w:val="24"/>
          <w:szCs w:val="24"/>
        </w:rPr>
        <w:t xml:space="preserve">La Révolution française, 1789-1799  Une Histoire </w:t>
      </w:r>
      <w:proofErr w:type="spellStart"/>
      <w:r w:rsidRPr="00520EA2">
        <w:rPr>
          <w:rFonts w:ascii="Times New Roman" w:hAnsi="Times New Roman" w:cs="Times New Roman"/>
          <w:i/>
          <w:sz w:val="24"/>
          <w:szCs w:val="24"/>
        </w:rPr>
        <w:t>socio-politique</w:t>
      </w:r>
      <w:proofErr w:type="spellEnd"/>
      <w:r w:rsidRPr="00520EA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0EA2">
        <w:rPr>
          <w:rFonts w:ascii="Times New Roman" w:hAnsi="Times New Roman" w:cs="Times New Roman"/>
          <w:sz w:val="24"/>
          <w:szCs w:val="24"/>
        </w:rPr>
        <w:t>Paris</w:t>
      </w:r>
      <w:r w:rsidR="008C6DFE" w:rsidRPr="00520EA2">
        <w:rPr>
          <w:rFonts w:ascii="Times New Roman" w:hAnsi="Times New Roman" w:cs="Times New Roman"/>
          <w:sz w:val="24"/>
          <w:szCs w:val="24"/>
        </w:rPr>
        <w:t xml:space="preserve">, </w:t>
      </w:r>
      <w:r w:rsidRPr="00520EA2">
        <w:rPr>
          <w:rFonts w:ascii="Times New Roman" w:hAnsi="Times New Roman" w:cs="Times New Roman"/>
          <w:sz w:val="24"/>
          <w:szCs w:val="24"/>
        </w:rPr>
        <w:t xml:space="preserve">Belin, 2004. </w:t>
      </w:r>
    </w:p>
    <w:p w:rsidR="007D3A64" w:rsidRPr="00520EA2" w:rsidRDefault="007D3A64" w:rsidP="00B228BD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EA2">
        <w:rPr>
          <w:rFonts w:ascii="Times New Roman" w:hAnsi="Times New Roman" w:cs="Times New Roman"/>
          <w:sz w:val="24"/>
          <w:szCs w:val="24"/>
        </w:rPr>
        <w:t>V</w:t>
      </w:r>
      <w:r w:rsidR="008C6DFE" w:rsidRPr="00520EA2">
        <w:rPr>
          <w:rFonts w:ascii="Times New Roman" w:hAnsi="Times New Roman" w:cs="Times New Roman"/>
          <w:sz w:val="24"/>
          <w:szCs w:val="24"/>
        </w:rPr>
        <w:t>OVELLE</w:t>
      </w:r>
      <w:r w:rsidRPr="00520EA2">
        <w:rPr>
          <w:rFonts w:ascii="Times New Roman" w:hAnsi="Times New Roman" w:cs="Times New Roman"/>
          <w:sz w:val="24"/>
          <w:szCs w:val="24"/>
        </w:rPr>
        <w:t xml:space="preserve"> Michel,</w:t>
      </w:r>
      <w:r w:rsidRPr="00520EA2">
        <w:rPr>
          <w:rFonts w:ascii="Times New Roman" w:hAnsi="Times New Roman" w:cs="Times New Roman"/>
          <w:i/>
          <w:sz w:val="24"/>
          <w:szCs w:val="24"/>
        </w:rPr>
        <w:t xml:space="preserve"> La Révolution française, 1789-1799</w:t>
      </w:r>
      <w:r w:rsidRPr="00520EA2">
        <w:rPr>
          <w:rFonts w:ascii="Times New Roman" w:hAnsi="Times New Roman" w:cs="Times New Roman"/>
          <w:sz w:val="24"/>
          <w:szCs w:val="24"/>
        </w:rPr>
        <w:t>, Paris, Armand Colin, 2</w:t>
      </w:r>
      <w:r w:rsidRPr="00520EA2">
        <w:rPr>
          <w:rFonts w:ascii="Times New Roman" w:hAnsi="Times New Roman" w:cs="Times New Roman"/>
          <w:sz w:val="24"/>
          <w:szCs w:val="24"/>
          <w:vertAlign w:val="superscript"/>
        </w:rPr>
        <w:t xml:space="preserve">e </w:t>
      </w:r>
      <w:r w:rsidRPr="00520EA2">
        <w:rPr>
          <w:rFonts w:ascii="Times New Roman" w:hAnsi="Times New Roman" w:cs="Times New Roman"/>
          <w:sz w:val="24"/>
          <w:szCs w:val="24"/>
        </w:rPr>
        <w:t>éd. 1998</w:t>
      </w:r>
      <w:r w:rsidRPr="00520EA2">
        <w:rPr>
          <w:rFonts w:ascii="Times New Roman" w:hAnsi="Times New Roman" w:cs="Times New Roman"/>
          <w:b/>
          <w:sz w:val="24"/>
          <w:szCs w:val="24"/>
        </w:rPr>
        <w:t>.</w:t>
      </w:r>
    </w:p>
    <w:p w:rsidR="00B228BD" w:rsidRPr="00520EA2" w:rsidRDefault="00B228BD" w:rsidP="00B228BD">
      <w:pPr>
        <w:pStyle w:val="Paragraphedeliste"/>
        <w:spacing w:after="0"/>
        <w:ind w:left="7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249" w:rsidRPr="00520EA2" w:rsidRDefault="00070249" w:rsidP="00B228BD">
      <w:pPr>
        <w:spacing w:after="0"/>
        <w:rPr>
          <w:b/>
          <w:sz w:val="28"/>
          <w:szCs w:val="28"/>
        </w:rPr>
      </w:pPr>
      <w:r w:rsidRPr="00520EA2">
        <w:rPr>
          <w:b/>
          <w:sz w:val="28"/>
          <w:szCs w:val="28"/>
        </w:rPr>
        <w:t>2 – Sur la question </w:t>
      </w:r>
      <w:r w:rsidR="00F84AFE" w:rsidRPr="00520EA2">
        <w:rPr>
          <w:b/>
          <w:sz w:val="28"/>
          <w:szCs w:val="28"/>
        </w:rPr>
        <w:t>(après avoir assimilé</w:t>
      </w:r>
      <w:r w:rsidR="008C6DFE" w:rsidRPr="00520EA2">
        <w:rPr>
          <w:b/>
          <w:sz w:val="28"/>
          <w:szCs w:val="28"/>
        </w:rPr>
        <w:t xml:space="preserve"> le n°1</w:t>
      </w:r>
      <w:r w:rsidR="00F84AFE" w:rsidRPr="00520EA2">
        <w:rPr>
          <w:b/>
          <w:sz w:val="28"/>
          <w:szCs w:val="28"/>
        </w:rPr>
        <w:t>)</w:t>
      </w:r>
    </w:p>
    <w:p w:rsidR="00D17844" w:rsidRPr="00AB12F9" w:rsidRDefault="00D17844" w:rsidP="00B228BD">
      <w:pPr>
        <w:pStyle w:val="Paragraphedeliste"/>
        <w:numPr>
          <w:ilvl w:val="0"/>
          <w:numId w:val="2"/>
        </w:numPr>
        <w:spacing w:after="0"/>
        <w:rPr>
          <w:b/>
        </w:rPr>
      </w:pPr>
      <w:r>
        <w:t xml:space="preserve"> BERSTEIN Serge, WINOCK Miche</w:t>
      </w:r>
      <w:r w:rsidR="0096754C">
        <w:t>l (</w:t>
      </w:r>
      <w:proofErr w:type="spellStart"/>
      <w:r w:rsidR="0096754C">
        <w:t>dir</w:t>
      </w:r>
      <w:proofErr w:type="spellEnd"/>
      <w:r w:rsidR="0096754C">
        <w:t>.)</w:t>
      </w:r>
      <w:r>
        <w:t xml:space="preserve">, </w:t>
      </w:r>
      <w:r>
        <w:rPr>
          <w:i/>
        </w:rPr>
        <w:t>L’’Invention de la Démocratie, 1789-1914, Paris</w:t>
      </w:r>
      <w:r w:rsidR="0096754C">
        <w:rPr>
          <w:i/>
        </w:rPr>
        <w:t xml:space="preserve">, </w:t>
      </w:r>
      <w:r w:rsidR="00EC03FC">
        <w:t>2002</w:t>
      </w:r>
      <w:r>
        <w:rPr>
          <w:i/>
        </w:rPr>
        <w:t xml:space="preserve">   </w:t>
      </w:r>
      <w:r w:rsidRPr="00F84AFE">
        <w:rPr>
          <w:b/>
          <w:i/>
        </w:rPr>
        <w:t>+++</w:t>
      </w:r>
      <w:r w:rsidR="00403F53" w:rsidRPr="00F84AFE">
        <w:rPr>
          <w:b/>
          <w:i/>
        </w:rPr>
        <w:t xml:space="preserve"> </w:t>
      </w:r>
      <w:r w:rsidR="00403F53" w:rsidRPr="00403F53">
        <w:rPr>
          <w:b/>
          <w:i/>
        </w:rPr>
        <w:t>Excellente chronologie</w:t>
      </w:r>
      <w:r w:rsidR="00403F53">
        <w:rPr>
          <w:i/>
        </w:rPr>
        <w:t xml:space="preserve"> </w:t>
      </w:r>
      <w:r w:rsidR="001A68B5">
        <w:t xml:space="preserve"> - </w:t>
      </w:r>
      <w:r w:rsidR="001A68B5" w:rsidRPr="008C6DFE">
        <w:rPr>
          <w:b/>
          <w:u w:val="single"/>
        </w:rPr>
        <w:t>à lire et à relire</w:t>
      </w:r>
    </w:p>
    <w:p w:rsidR="00070249" w:rsidRDefault="007A4080" w:rsidP="00B228BD">
      <w:pPr>
        <w:pStyle w:val="Paragraphedeliste"/>
        <w:numPr>
          <w:ilvl w:val="0"/>
          <w:numId w:val="2"/>
        </w:numPr>
        <w:spacing w:after="0"/>
      </w:pPr>
      <w:r>
        <w:t xml:space="preserve">CARON Jean-Claude, </w:t>
      </w:r>
      <w:r w:rsidRPr="00D17844">
        <w:rPr>
          <w:i/>
        </w:rPr>
        <w:t>La Nation, l’Etat et la démocratie en France de 1789 à 1914</w:t>
      </w:r>
      <w:r>
        <w:t xml:space="preserve">, Paris, Colin, </w:t>
      </w:r>
      <w:r w:rsidR="00D17844">
        <w:t xml:space="preserve">1995. Troisième partie : La Démocratie, pp. 195-282. </w:t>
      </w:r>
    </w:p>
    <w:p w:rsidR="00D17844" w:rsidRDefault="00D17844" w:rsidP="007A4080">
      <w:pPr>
        <w:pStyle w:val="Paragraphedeliste"/>
        <w:numPr>
          <w:ilvl w:val="0"/>
          <w:numId w:val="2"/>
        </w:numPr>
      </w:pPr>
      <w:r>
        <w:t>HUARD</w:t>
      </w:r>
      <w:r w:rsidR="008C6DFE">
        <w:t xml:space="preserve"> Raymond</w:t>
      </w:r>
      <w:r>
        <w:t xml:space="preserve">, </w:t>
      </w:r>
      <w:r w:rsidRPr="00F84AFE">
        <w:rPr>
          <w:i/>
        </w:rPr>
        <w:t>Le Suffrage universel en France, 1846-1946</w:t>
      </w:r>
      <w:r>
        <w:t>, Paris, 1991.</w:t>
      </w:r>
    </w:p>
    <w:p w:rsidR="00F84AFE" w:rsidRPr="001E5C8D" w:rsidRDefault="00F84AFE" w:rsidP="001A68B5">
      <w:pPr>
        <w:pStyle w:val="Paragraphedeliste"/>
        <w:numPr>
          <w:ilvl w:val="0"/>
          <w:numId w:val="2"/>
        </w:numPr>
        <w:spacing w:after="0"/>
        <w:jc w:val="both"/>
        <w:rPr>
          <w:color w:val="000000"/>
        </w:rPr>
      </w:pPr>
      <w:r>
        <w:t>OFFERLE Michel,</w:t>
      </w:r>
      <w:r w:rsidRPr="00F84AF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B228BD">
        <w:rPr>
          <w:rFonts w:cs="Arial"/>
          <w:i/>
          <w:iCs/>
          <w:color w:val="000000"/>
        </w:rPr>
        <w:t>Un homme, une voix</w:t>
      </w:r>
      <w:r w:rsidR="00AB12F9" w:rsidRPr="00B228BD">
        <w:rPr>
          <w:rFonts w:cs="Arial"/>
          <w:i/>
          <w:iCs/>
          <w:color w:val="000000"/>
        </w:rPr>
        <w:t xml:space="preserve">. </w:t>
      </w:r>
      <w:r w:rsidRPr="00B228BD">
        <w:rPr>
          <w:rFonts w:cs="Arial"/>
          <w:i/>
          <w:iCs/>
          <w:color w:val="000000"/>
        </w:rPr>
        <w:t>Histoire du suffrage universel</w:t>
      </w:r>
      <w:r w:rsidRPr="00B228BD">
        <w:rPr>
          <w:rFonts w:cs="Arial"/>
          <w:color w:val="000000"/>
        </w:rPr>
        <w:t xml:space="preserve">, Paris, Gallimard, </w:t>
      </w:r>
      <w:r w:rsidR="001A68B5" w:rsidRPr="00B228BD">
        <w:rPr>
          <w:rFonts w:cs="Arial"/>
          <w:color w:val="000000"/>
        </w:rPr>
        <w:t>D</w:t>
      </w:r>
      <w:r w:rsidRPr="00B228BD">
        <w:rPr>
          <w:rFonts w:cs="Arial"/>
          <w:color w:val="000000"/>
        </w:rPr>
        <w:t>écouvertes », 2002.</w:t>
      </w:r>
      <w:r w:rsidR="001E5C8D">
        <w:rPr>
          <w:rFonts w:cs="Arial"/>
          <w:color w:val="000000"/>
        </w:rPr>
        <w:t xml:space="preserve"> </w:t>
      </w:r>
      <w:r w:rsidR="001E5C8D" w:rsidRPr="001E5C8D">
        <w:rPr>
          <w:rFonts w:cs="Arial"/>
          <w:color w:val="000000"/>
        </w:rPr>
        <w:t>(Lecture plus distrayante-repérer les illustrations, en vue des épreuves mobilisant documents et images)</w:t>
      </w:r>
      <w:r w:rsidR="008C6DFE">
        <w:rPr>
          <w:rFonts w:cs="Arial"/>
          <w:color w:val="000000"/>
        </w:rPr>
        <w:t>.</w:t>
      </w:r>
    </w:p>
    <w:p w:rsidR="00D17844" w:rsidRDefault="00D17844" w:rsidP="00403F53">
      <w:pPr>
        <w:pStyle w:val="Paragraphedeliste"/>
        <w:numPr>
          <w:ilvl w:val="0"/>
          <w:numId w:val="2"/>
        </w:numPr>
        <w:jc w:val="both"/>
      </w:pPr>
      <w:r>
        <w:t xml:space="preserve">ROSANVALLON Pierre, </w:t>
      </w:r>
      <w:r>
        <w:rPr>
          <w:i/>
        </w:rPr>
        <w:t xml:space="preserve">Le Sacre du citoyen. Histoire du suffrage universel en France, </w:t>
      </w:r>
      <w:r>
        <w:t>Paris, Gallimard, 1992</w:t>
      </w:r>
      <w:r w:rsidR="00F84AFE">
        <w:t>.</w:t>
      </w:r>
    </w:p>
    <w:p w:rsidR="001A68B5" w:rsidRDefault="001A68B5" w:rsidP="00403F53">
      <w:pPr>
        <w:pStyle w:val="Paragraphedeliste"/>
        <w:numPr>
          <w:ilvl w:val="0"/>
          <w:numId w:val="2"/>
        </w:numPr>
        <w:jc w:val="both"/>
      </w:pPr>
      <w:r>
        <w:t xml:space="preserve">--------, </w:t>
      </w:r>
      <w:r>
        <w:rPr>
          <w:i/>
        </w:rPr>
        <w:t>Le Peuple introuvable. Histoire de la représentation démocratique en France</w:t>
      </w:r>
      <w:r>
        <w:t xml:space="preserve">, Paris, Gallimard, 2000. </w:t>
      </w:r>
    </w:p>
    <w:p w:rsidR="00D17844" w:rsidRPr="00403F53" w:rsidRDefault="00D17844" w:rsidP="008C6DFE">
      <w:pPr>
        <w:pStyle w:val="Paragraphedeliste"/>
        <w:numPr>
          <w:ilvl w:val="0"/>
          <w:numId w:val="2"/>
        </w:numPr>
        <w:spacing w:after="0"/>
        <w:jc w:val="both"/>
        <w:rPr>
          <w:i/>
        </w:rPr>
      </w:pPr>
      <w:r>
        <w:t xml:space="preserve">--------, </w:t>
      </w:r>
      <w:r w:rsidRPr="00403F53">
        <w:rPr>
          <w:i/>
        </w:rPr>
        <w:t>La Démocratie inach</w:t>
      </w:r>
      <w:r w:rsidR="00403F53" w:rsidRPr="00403F53">
        <w:rPr>
          <w:i/>
        </w:rPr>
        <w:t>e</w:t>
      </w:r>
      <w:r w:rsidRPr="00403F53">
        <w:rPr>
          <w:i/>
        </w:rPr>
        <w:t>v</w:t>
      </w:r>
      <w:r w:rsidR="00403F53" w:rsidRPr="00403F53">
        <w:rPr>
          <w:i/>
        </w:rPr>
        <w:t>é</w:t>
      </w:r>
      <w:r w:rsidR="00403F53">
        <w:rPr>
          <w:i/>
        </w:rPr>
        <w:t xml:space="preserve">e. Histoire de la souveraineté du peuple en France, </w:t>
      </w:r>
      <w:r w:rsidR="00403F53">
        <w:t>Paris, Gallim</w:t>
      </w:r>
      <w:r w:rsidR="00F84AFE">
        <w:t>a</w:t>
      </w:r>
      <w:r w:rsidR="00403F53">
        <w:t xml:space="preserve">rd, 2000. </w:t>
      </w:r>
    </w:p>
    <w:p w:rsidR="00070249" w:rsidRPr="00520EA2" w:rsidRDefault="00070249" w:rsidP="008C6DFE">
      <w:pPr>
        <w:spacing w:after="0"/>
        <w:rPr>
          <w:b/>
          <w:sz w:val="28"/>
          <w:szCs w:val="28"/>
        </w:rPr>
      </w:pPr>
      <w:r w:rsidRPr="00520EA2">
        <w:rPr>
          <w:b/>
          <w:sz w:val="28"/>
          <w:szCs w:val="28"/>
        </w:rPr>
        <w:lastRenderedPageBreak/>
        <w:t xml:space="preserve">A paraître en septembre : </w:t>
      </w:r>
    </w:p>
    <w:p w:rsidR="00070249" w:rsidRPr="00070249" w:rsidRDefault="00070249" w:rsidP="00151F96">
      <w:pPr>
        <w:pStyle w:val="Paragraphedeliste"/>
        <w:numPr>
          <w:ilvl w:val="0"/>
          <w:numId w:val="1"/>
        </w:numPr>
        <w:spacing w:after="0"/>
      </w:pPr>
      <w:r>
        <w:t xml:space="preserve">BARJOT Dominique, FIGEAC Michel, </w:t>
      </w:r>
      <w:r w:rsidRPr="00070249">
        <w:rPr>
          <w:i/>
        </w:rPr>
        <w:t xml:space="preserve">Citoyenneté, République et démocratie en </w:t>
      </w:r>
      <w:r>
        <w:rPr>
          <w:i/>
        </w:rPr>
        <w:t xml:space="preserve">France, 1789-1889, </w:t>
      </w:r>
      <w:r w:rsidRPr="00070249">
        <w:t xml:space="preserve">Paris, </w:t>
      </w:r>
      <w:proofErr w:type="spellStart"/>
      <w:r w:rsidRPr="00070249">
        <w:t>Sedes</w:t>
      </w:r>
      <w:proofErr w:type="spellEnd"/>
      <w:r w:rsidRPr="00070249">
        <w:t>, 2014.</w:t>
      </w:r>
    </w:p>
    <w:p w:rsidR="00070249" w:rsidRDefault="00070249" w:rsidP="00B228BD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BOUDON Jacques-Olivier, </w:t>
      </w:r>
      <w:r w:rsidRPr="00070249">
        <w:rPr>
          <w:i/>
        </w:rPr>
        <w:t>Citoyenneté, République et démocratie en France</w:t>
      </w:r>
      <w:r>
        <w:t>, Paris, Colin, 2014</w:t>
      </w:r>
      <w:r w:rsidR="00D17844">
        <w:t>.</w:t>
      </w:r>
      <w:r>
        <w:t xml:space="preserve"> </w:t>
      </w:r>
    </w:p>
    <w:p w:rsidR="00AB12F9" w:rsidRDefault="00AB12F9" w:rsidP="00AB12F9">
      <w:pPr>
        <w:pStyle w:val="Paragraphedeliste"/>
        <w:jc w:val="both"/>
      </w:pPr>
    </w:p>
    <w:p w:rsidR="00AB12F9" w:rsidRDefault="00AB12F9" w:rsidP="00AB12F9">
      <w:pPr>
        <w:pStyle w:val="Paragraphedeliste"/>
        <w:jc w:val="both"/>
      </w:pPr>
    </w:p>
    <w:p w:rsidR="00F84AFE" w:rsidRDefault="00F84AFE" w:rsidP="00F84AFE"/>
    <w:sectPr w:rsidR="00F84AFE" w:rsidSect="00EB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717"/>
    <w:multiLevelType w:val="hybridMultilevel"/>
    <w:tmpl w:val="4606A270"/>
    <w:lvl w:ilvl="0" w:tplc="FC4A67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15B9C"/>
    <w:multiLevelType w:val="hybridMultilevel"/>
    <w:tmpl w:val="EA4C21C0"/>
    <w:lvl w:ilvl="0" w:tplc="D7741292">
      <w:start w:val="1"/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08D0801"/>
    <w:multiLevelType w:val="hybridMultilevel"/>
    <w:tmpl w:val="47F290F2"/>
    <w:lvl w:ilvl="0" w:tplc="62826F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94998"/>
    <w:multiLevelType w:val="multilevel"/>
    <w:tmpl w:val="1872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7043D"/>
    <w:multiLevelType w:val="hybridMultilevel"/>
    <w:tmpl w:val="18224006"/>
    <w:lvl w:ilvl="0" w:tplc="A9F49120">
      <w:start w:val="2"/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249"/>
    <w:rsid w:val="0001073D"/>
    <w:rsid w:val="00070249"/>
    <w:rsid w:val="001012EC"/>
    <w:rsid w:val="00151F96"/>
    <w:rsid w:val="001A68B5"/>
    <w:rsid w:val="001E5C8D"/>
    <w:rsid w:val="00301B51"/>
    <w:rsid w:val="003A2B9D"/>
    <w:rsid w:val="003E2B53"/>
    <w:rsid w:val="00403F53"/>
    <w:rsid w:val="00474838"/>
    <w:rsid w:val="004966F1"/>
    <w:rsid w:val="00501762"/>
    <w:rsid w:val="00520EA2"/>
    <w:rsid w:val="00637CE4"/>
    <w:rsid w:val="00685F57"/>
    <w:rsid w:val="006F410B"/>
    <w:rsid w:val="0070260E"/>
    <w:rsid w:val="007A4080"/>
    <w:rsid w:val="007D3A64"/>
    <w:rsid w:val="00897BF7"/>
    <w:rsid w:val="008C6DFE"/>
    <w:rsid w:val="0096754C"/>
    <w:rsid w:val="00A3414B"/>
    <w:rsid w:val="00AB12F9"/>
    <w:rsid w:val="00AD136E"/>
    <w:rsid w:val="00B228BD"/>
    <w:rsid w:val="00BA111E"/>
    <w:rsid w:val="00BE4781"/>
    <w:rsid w:val="00D17844"/>
    <w:rsid w:val="00DA6F73"/>
    <w:rsid w:val="00DD4C74"/>
    <w:rsid w:val="00E36B0E"/>
    <w:rsid w:val="00EB2066"/>
    <w:rsid w:val="00EC03FC"/>
    <w:rsid w:val="00F8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0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0249"/>
    <w:pPr>
      <w:ind w:left="720"/>
      <w:contextualSpacing/>
    </w:pPr>
  </w:style>
  <w:style w:type="paragraph" w:customStyle="1" w:styleId="western">
    <w:name w:val="western"/>
    <w:basedOn w:val="Normal"/>
    <w:rsid w:val="00F8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84AFE"/>
  </w:style>
  <w:style w:type="paragraph" w:styleId="NormalWeb">
    <w:name w:val="Normal (Web)"/>
    <w:basedOn w:val="Normal"/>
    <w:uiPriority w:val="99"/>
    <w:unhideWhenUsed/>
    <w:rsid w:val="00B2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0081536729apple-style-span">
    <w:name w:val="yiv0081536729apple-style-span"/>
    <w:basedOn w:val="Policepardfaut"/>
    <w:rsid w:val="00DA6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5C615-C309-496C-8367-5820CB2F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13</cp:revision>
  <dcterms:created xsi:type="dcterms:W3CDTF">2014-06-26T19:38:00Z</dcterms:created>
  <dcterms:modified xsi:type="dcterms:W3CDTF">2014-07-14T18:30:00Z</dcterms:modified>
</cp:coreProperties>
</file>