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66" w:rsidRDefault="00162566" w:rsidP="00162566">
      <w:pPr>
        <w:spacing w:afterLines="50" w:after="120" w:line="240" w:lineRule="auto"/>
        <w:jc w:val="center"/>
        <w:rPr>
          <w:rFonts w:ascii="Candara" w:hAnsi="Candara"/>
          <w:sz w:val="24"/>
          <w:szCs w:val="24"/>
        </w:rPr>
      </w:pPr>
      <w:bookmarkStart w:id="0" w:name="_GoBack"/>
      <w:bookmarkEnd w:id="0"/>
      <w:r w:rsidRPr="00241B22">
        <w:rPr>
          <w:rFonts w:ascii="Candara" w:hAnsi="Candara"/>
          <w:sz w:val="24"/>
          <w:szCs w:val="24"/>
        </w:rPr>
        <w:t>Journée s’études</w:t>
      </w:r>
    </w:p>
    <w:p w:rsidR="00162566" w:rsidRPr="00241B22" w:rsidRDefault="00162566" w:rsidP="00162566">
      <w:pPr>
        <w:spacing w:afterLines="50" w:after="120" w:line="240" w:lineRule="auto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Mardi 27 juin 2023</w:t>
      </w:r>
    </w:p>
    <w:p w:rsidR="00162566" w:rsidRPr="0044110A" w:rsidRDefault="00162566" w:rsidP="00162566">
      <w:pPr>
        <w:spacing w:afterLines="50" w:after="120" w:line="240" w:lineRule="auto"/>
        <w:jc w:val="center"/>
        <w:rPr>
          <w:rFonts w:ascii="Candara" w:hAnsi="Candara"/>
          <w:b/>
          <w:sz w:val="24"/>
          <w:szCs w:val="24"/>
        </w:rPr>
      </w:pPr>
      <w:r w:rsidRPr="0044110A">
        <w:rPr>
          <w:rFonts w:ascii="Candara" w:hAnsi="Candara"/>
          <w:b/>
          <w:sz w:val="24"/>
          <w:szCs w:val="24"/>
        </w:rPr>
        <w:t xml:space="preserve">Former des archivistes en </w:t>
      </w:r>
      <w:r>
        <w:rPr>
          <w:rFonts w:ascii="Candara" w:hAnsi="Candara"/>
          <w:b/>
          <w:sz w:val="24"/>
          <w:szCs w:val="24"/>
        </w:rPr>
        <w:t>France aujourd’hui</w:t>
      </w:r>
    </w:p>
    <w:p w:rsidR="00162566" w:rsidRPr="00241B22" w:rsidRDefault="00162566" w:rsidP="00162566">
      <w:pPr>
        <w:spacing w:afterLines="50" w:after="120" w:line="240" w:lineRule="auto"/>
        <w:jc w:val="center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 xml:space="preserve">Journée d’études </w:t>
      </w:r>
      <w:r w:rsidR="001E64C7">
        <w:rPr>
          <w:rFonts w:ascii="Candara" w:hAnsi="Candara"/>
          <w:sz w:val="24"/>
          <w:szCs w:val="24"/>
        </w:rPr>
        <w:t xml:space="preserve">organisée </w:t>
      </w:r>
      <w:r w:rsidRPr="00241B22">
        <w:rPr>
          <w:rFonts w:ascii="Candara" w:hAnsi="Candara"/>
          <w:sz w:val="24"/>
          <w:szCs w:val="24"/>
        </w:rPr>
        <w:t>à l’occasion du 10</w:t>
      </w:r>
      <w:r w:rsidRPr="00241B22">
        <w:rPr>
          <w:rFonts w:ascii="Candara" w:hAnsi="Candara"/>
          <w:sz w:val="24"/>
          <w:szCs w:val="24"/>
          <w:vertAlign w:val="superscript"/>
        </w:rPr>
        <w:t>e</w:t>
      </w:r>
      <w:r w:rsidRPr="00241B22">
        <w:rPr>
          <w:rFonts w:ascii="Candara" w:hAnsi="Candara"/>
          <w:sz w:val="24"/>
          <w:szCs w:val="24"/>
        </w:rPr>
        <w:t xml:space="preserve"> anniversa</w:t>
      </w:r>
      <w:r w:rsidR="001E64C7">
        <w:rPr>
          <w:rFonts w:ascii="Candara" w:hAnsi="Candara"/>
          <w:sz w:val="24"/>
          <w:szCs w:val="24"/>
        </w:rPr>
        <w:t>ire du master Archives de l’université Paris 8, par le département d’histoire de l’université Paris 8 (Saint-Denis), les Archives nationales et l’association Archiv-8.</w:t>
      </w:r>
    </w:p>
    <w:p w:rsidR="00162566" w:rsidRPr="005E08BE" w:rsidRDefault="00162566" w:rsidP="00162566">
      <w:pPr>
        <w:spacing w:afterLines="50" w:after="120" w:line="240" w:lineRule="auto"/>
        <w:rPr>
          <w:rFonts w:ascii="Candara" w:hAnsi="Candara"/>
          <w:sz w:val="24"/>
          <w:szCs w:val="24"/>
        </w:rPr>
      </w:pPr>
    </w:p>
    <w:p w:rsidR="00162566" w:rsidRPr="00241B22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 xml:space="preserve">Date : </w:t>
      </w:r>
      <w:r>
        <w:rPr>
          <w:rFonts w:ascii="Candara" w:hAnsi="Candara"/>
          <w:sz w:val="24"/>
          <w:szCs w:val="24"/>
        </w:rPr>
        <w:t>mardi 27</w:t>
      </w:r>
      <w:r w:rsidRPr="00241B22">
        <w:rPr>
          <w:rFonts w:ascii="Candara" w:hAnsi="Candara"/>
          <w:sz w:val="24"/>
          <w:szCs w:val="24"/>
        </w:rPr>
        <w:t xml:space="preserve"> juin 2023</w:t>
      </w:r>
    </w:p>
    <w:p w:rsidR="00162566" w:rsidRPr="00241B22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Li</w:t>
      </w:r>
      <w:r>
        <w:rPr>
          <w:rFonts w:ascii="Candara" w:hAnsi="Candara"/>
          <w:sz w:val="24"/>
          <w:szCs w:val="24"/>
        </w:rPr>
        <w:t>eu : AN, Auditorium, Pierrefitte-sur-Seine</w:t>
      </w:r>
    </w:p>
    <w:p w:rsidR="00162566" w:rsidRPr="00241B22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</w:p>
    <w:p w:rsidR="00162566" w:rsidRPr="00241B22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  <w:u w:val="single"/>
        </w:rPr>
      </w:pPr>
      <w:r>
        <w:rPr>
          <w:rFonts w:ascii="Candara" w:hAnsi="Candara"/>
          <w:sz w:val="24"/>
          <w:szCs w:val="24"/>
          <w:u w:val="single"/>
        </w:rPr>
        <w:t>Comité d’organisation</w:t>
      </w:r>
    </w:p>
    <w:p w:rsidR="00162566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M</w:t>
      </w:r>
      <w:r>
        <w:rPr>
          <w:rFonts w:ascii="Candara" w:hAnsi="Candara"/>
          <w:sz w:val="24"/>
          <w:szCs w:val="24"/>
        </w:rPr>
        <w:t>arie-Cécile</w:t>
      </w:r>
      <w:r w:rsidRPr="00241B22">
        <w:rPr>
          <w:rFonts w:ascii="Candara" w:hAnsi="Candara"/>
          <w:sz w:val="24"/>
          <w:szCs w:val="24"/>
        </w:rPr>
        <w:t xml:space="preserve"> Bouju</w:t>
      </w:r>
      <w:r>
        <w:rPr>
          <w:rFonts w:ascii="Candara" w:hAnsi="Candara"/>
          <w:sz w:val="24"/>
          <w:szCs w:val="24"/>
        </w:rPr>
        <w:t xml:space="preserve"> (Paris 8, IDHE.S.) et </w:t>
      </w:r>
      <w:r w:rsidRPr="00241B22">
        <w:rPr>
          <w:rFonts w:ascii="Candara" w:hAnsi="Candara"/>
          <w:sz w:val="24"/>
          <w:szCs w:val="24"/>
        </w:rPr>
        <w:t>Catherine Saliou</w:t>
      </w:r>
      <w:r>
        <w:rPr>
          <w:rFonts w:ascii="Candara" w:hAnsi="Candara"/>
          <w:sz w:val="24"/>
          <w:szCs w:val="24"/>
        </w:rPr>
        <w:t xml:space="preserve"> (Paris 8,</w:t>
      </w:r>
      <w:r w:rsidRPr="007A2B9C">
        <w:rPr>
          <w:rFonts w:ascii="Candara" w:hAnsi="Candara"/>
          <w:sz w:val="24"/>
          <w:szCs w:val="24"/>
        </w:rPr>
        <w:t xml:space="preserve"> </w:t>
      </w:r>
      <w:proofErr w:type="spellStart"/>
      <w:r w:rsidRPr="007A2B9C">
        <w:rPr>
          <w:rFonts w:ascii="Candara" w:hAnsi="Candara"/>
          <w:sz w:val="24"/>
          <w:szCs w:val="24"/>
        </w:rPr>
        <w:t>ArScAn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162566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</w:p>
    <w:p w:rsidR="00162566" w:rsidRPr="00C10DD4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  <w:u w:val="single"/>
        </w:rPr>
      </w:pPr>
      <w:r w:rsidRPr="00C10DD4">
        <w:rPr>
          <w:rFonts w:ascii="Candara" w:hAnsi="Candara"/>
          <w:sz w:val="24"/>
          <w:szCs w:val="24"/>
          <w:u w:val="single"/>
        </w:rPr>
        <w:t>Comité scientifique</w:t>
      </w:r>
    </w:p>
    <w:p w:rsidR="00162566" w:rsidRPr="007A2B9C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M</w:t>
      </w:r>
      <w:r>
        <w:rPr>
          <w:rFonts w:ascii="Candara" w:hAnsi="Candara"/>
          <w:sz w:val="24"/>
          <w:szCs w:val="24"/>
        </w:rPr>
        <w:t>arie-Cécile</w:t>
      </w:r>
      <w:r w:rsidRPr="00241B22">
        <w:rPr>
          <w:rFonts w:ascii="Candara" w:hAnsi="Candara"/>
          <w:sz w:val="24"/>
          <w:szCs w:val="24"/>
        </w:rPr>
        <w:t xml:space="preserve"> Bouju</w:t>
      </w:r>
      <w:r>
        <w:rPr>
          <w:rFonts w:ascii="Candara" w:hAnsi="Candara"/>
          <w:sz w:val="24"/>
          <w:szCs w:val="24"/>
        </w:rPr>
        <w:t xml:space="preserve"> (Paris 8, IDHE.S.),</w:t>
      </w:r>
      <w:r w:rsidRPr="00493D09">
        <w:rPr>
          <w:rFonts w:ascii="Candara" w:hAnsi="Candara"/>
          <w:sz w:val="24"/>
          <w:szCs w:val="24"/>
        </w:rPr>
        <w:t xml:space="preserve"> </w:t>
      </w:r>
      <w:r w:rsidRPr="007A2B9C">
        <w:rPr>
          <w:rFonts w:ascii="Candara" w:hAnsi="Candara"/>
          <w:sz w:val="24"/>
          <w:szCs w:val="24"/>
        </w:rPr>
        <w:t>Joël Chandelier (Paris 8</w:t>
      </w:r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MeMo</w:t>
      </w:r>
      <w:proofErr w:type="spellEnd"/>
      <w:r>
        <w:rPr>
          <w:rFonts w:ascii="Candara" w:hAnsi="Candara"/>
          <w:sz w:val="24"/>
          <w:szCs w:val="24"/>
        </w:rPr>
        <w:t xml:space="preserve">), </w:t>
      </w:r>
      <w:r w:rsidRPr="007A2B9C">
        <w:rPr>
          <w:rFonts w:ascii="Candara" w:hAnsi="Candara"/>
          <w:sz w:val="24"/>
          <w:szCs w:val="24"/>
        </w:rPr>
        <w:t>Martin Gravel (Paris</w:t>
      </w:r>
      <w:r>
        <w:rPr>
          <w:rFonts w:ascii="Candara" w:hAnsi="Candara"/>
          <w:sz w:val="24"/>
          <w:szCs w:val="24"/>
        </w:rPr>
        <w:t> </w:t>
      </w:r>
      <w:r w:rsidRPr="007A2B9C">
        <w:rPr>
          <w:rFonts w:ascii="Candara" w:hAnsi="Candara"/>
          <w:sz w:val="24"/>
          <w:szCs w:val="24"/>
        </w:rPr>
        <w:t xml:space="preserve">8, </w:t>
      </w:r>
      <w:proofErr w:type="spellStart"/>
      <w:r w:rsidRPr="007A2B9C">
        <w:rPr>
          <w:rFonts w:ascii="Candara" w:hAnsi="Candara"/>
          <w:sz w:val="24"/>
          <w:szCs w:val="24"/>
        </w:rPr>
        <w:t>ArScAn</w:t>
      </w:r>
      <w:proofErr w:type="spellEnd"/>
      <w:r>
        <w:rPr>
          <w:rFonts w:ascii="Candara" w:hAnsi="Candara"/>
          <w:sz w:val="24"/>
          <w:szCs w:val="24"/>
        </w:rPr>
        <w:t>),</w:t>
      </w:r>
      <w:r w:rsidRPr="00493D09">
        <w:rPr>
          <w:rFonts w:ascii="Candara" w:hAnsi="Candara"/>
          <w:sz w:val="24"/>
          <w:szCs w:val="24"/>
        </w:rPr>
        <w:t xml:space="preserve"> </w:t>
      </w:r>
      <w:r w:rsidRPr="007A2B9C">
        <w:rPr>
          <w:rFonts w:ascii="Candara" w:hAnsi="Candara"/>
          <w:sz w:val="24"/>
          <w:szCs w:val="24"/>
        </w:rPr>
        <w:t xml:space="preserve">Christian </w:t>
      </w:r>
      <w:proofErr w:type="spellStart"/>
      <w:r w:rsidRPr="007A2B9C">
        <w:rPr>
          <w:rFonts w:ascii="Candara" w:hAnsi="Candara"/>
          <w:sz w:val="24"/>
          <w:szCs w:val="24"/>
        </w:rPr>
        <w:t>Hottin</w:t>
      </w:r>
      <w:proofErr w:type="spellEnd"/>
      <w:r w:rsidRPr="007A2B9C">
        <w:rPr>
          <w:rFonts w:ascii="Candara" w:hAnsi="Candara"/>
          <w:sz w:val="24"/>
          <w:szCs w:val="24"/>
        </w:rPr>
        <w:t xml:space="preserve"> (CY Cergy Paris Université</w:t>
      </w:r>
      <w:r>
        <w:rPr>
          <w:rFonts w:ascii="Candara" w:hAnsi="Candara"/>
          <w:sz w:val="24"/>
          <w:szCs w:val="24"/>
        </w:rPr>
        <w:t>, Héritages), Françoise Lemaire (</w:t>
      </w:r>
      <w:r w:rsidRPr="00DC4DCC">
        <w:rPr>
          <w:rFonts w:ascii="Candara" w:hAnsi="Candara"/>
          <w:sz w:val="24"/>
          <w:szCs w:val="24"/>
        </w:rPr>
        <w:t>A</w:t>
      </w:r>
      <w:r>
        <w:rPr>
          <w:rFonts w:ascii="Candara" w:hAnsi="Candara"/>
          <w:sz w:val="24"/>
          <w:szCs w:val="24"/>
        </w:rPr>
        <w:t xml:space="preserve">rchives nationales), </w:t>
      </w:r>
      <w:r w:rsidRPr="00B11982">
        <w:rPr>
          <w:rFonts w:ascii="Candara" w:hAnsi="Candara"/>
          <w:sz w:val="24"/>
          <w:szCs w:val="24"/>
        </w:rPr>
        <w:t>Remi N</w:t>
      </w:r>
      <w:r>
        <w:rPr>
          <w:rFonts w:ascii="Candara" w:hAnsi="Candara"/>
          <w:sz w:val="24"/>
          <w:szCs w:val="24"/>
        </w:rPr>
        <w:t>g</w:t>
      </w:r>
      <w:r w:rsidRPr="00B11982">
        <w:rPr>
          <w:rFonts w:ascii="Candara" w:hAnsi="Candara"/>
          <w:sz w:val="24"/>
          <w:szCs w:val="24"/>
        </w:rPr>
        <w:t xml:space="preserve">uyen </w:t>
      </w:r>
      <w:r>
        <w:rPr>
          <w:rFonts w:ascii="Candara" w:hAnsi="Candara"/>
          <w:sz w:val="24"/>
          <w:szCs w:val="24"/>
        </w:rPr>
        <w:t xml:space="preserve">Dang </w:t>
      </w:r>
      <w:r w:rsidRPr="00B11982">
        <w:rPr>
          <w:rFonts w:ascii="Candara" w:hAnsi="Candara"/>
          <w:sz w:val="24"/>
          <w:szCs w:val="24"/>
        </w:rPr>
        <w:t>(Association Archiv-8)</w:t>
      </w:r>
      <w:r>
        <w:rPr>
          <w:rFonts w:ascii="Candara" w:hAnsi="Candara"/>
          <w:sz w:val="24"/>
          <w:szCs w:val="24"/>
        </w:rPr>
        <w:t xml:space="preserve">, </w:t>
      </w:r>
      <w:r w:rsidRPr="007A2B9C">
        <w:rPr>
          <w:rFonts w:ascii="Candara" w:hAnsi="Candara"/>
          <w:sz w:val="24"/>
          <w:szCs w:val="24"/>
        </w:rPr>
        <w:t xml:space="preserve">Catherine Saliou (Paris 8, </w:t>
      </w:r>
      <w:proofErr w:type="spellStart"/>
      <w:r w:rsidRPr="007A2B9C">
        <w:rPr>
          <w:rFonts w:ascii="Candara" w:hAnsi="Candara"/>
          <w:sz w:val="24"/>
          <w:szCs w:val="24"/>
        </w:rPr>
        <w:t>ArScAn</w:t>
      </w:r>
      <w:proofErr w:type="spellEnd"/>
      <w:r w:rsidRPr="007A2B9C">
        <w:rPr>
          <w:rFonts w:ascii="Candara" w:hAnsi="Candara"/>
          <w:sz w:val="24"/>
          <w:szCs w:val="24"/>
        </w:rPr>
        <w:t>)</w:t>
      </w:r>
      <w:r>
        <w:rPr>
          <w:rFonts w:ascii="Candara" w:hAnsi="Candara"/>
          <w:sz w:val="24"/>
          <w:szCs w:val="24"/>
        </w:rPr>
        <w:t xml:space="preserve">, </w:t>
      </w:r>
      <w:r w:rsidRPr="007A2B9C">
        <w:rPr>
          <w:rFonts w:ascii="Candara" w:hAnsi="Candara"/>
          <w:sz w:val="24"/>
          <w:szCs w:val="24"/>
        </w:rPr>
        <w:t xml:space="preserve">Catherine </w:t>
      </w:r>
      <w:proofErr w:type="spellStart"/>
      <w:r w:rsidRPr="007A2B9C">
        <w:rPr>
          <w:rFonts w:ascii="Candara" w:hAnsi="Candara"/>
          <w:sz w:val="24"/>
          <w:szCs w:val="24"/>
        </w:rPr>
        <w:t>Verna</w:t>
      </w:r>
      <w:proofErr w:type="spellEnd"/>
      <w:r w:rsidRPr="007A2B9C">
        <w:rPr>
          <w:rFonts w:ascii="Candara" w:hAnsi="Candara"/>
          <w:sz w:val="24"/>
          <w:szCs w:val="24"/>
        </w:rPr>
        <w:t xml:space="preserve"> (Paris 8, </w:t>
      </w:r>
      <w:proofErr w:type="spellStart"/>
      <w:r w:rsidRPr="007A2B9C">
        <w:rPr>
          <w:rFonts w:ascii="Candara" w:hAnsi="Candara"/>
          <w:sz w:val="24"/>
          <w:szCs w:val="24"/>
        </w:rPr>
        <w:t>ArScAn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162566" w:rsidRPr="007A2B9C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</w:p>
    <w:p w:rsidR="00162566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En 2010, la </w:t>
      </w:r>
      <w:r w:rsidRPr="00556C23">
        <w:rPr>
          <w:rFonts w:ascii="Candara" w:hAnsi="Candara"/>
          <w:i/>
          <w:sz w:val="24"/>
          <w:szCs w:val="24"/>
        </w:rPr>
        <w:t>Gazette des archives</w:t>
      </w:r>
      <w:r>
        <w:rPr>
          <w:rFonts w:ascii="Candara" w:hAnsi="Candara"/>
          <w:sz w:val="24"/>
          <w:szCs w:val="24"/>
        </w:rPr>
        <w:t xml:space="preserve"> a célébré le 25</w:t>
      </w:r>
      <w:r w:rsidRPr="00075A1D">
        <w:rPr>
          <w:rFonts w:ascii="Candara" w:hAnsi="Candara"/>
          <w:sz w:val="24"/>
          <w:szCs w:val="24"/>
          <w:vertAlign w:val="superscript"/>
        </w:rPr>
        <w:t>e</w:t>
      </w:r>
      <w:r>
        <w:rPr>
          <w:rFonts w:ascii="Candara" w:hAnsi="Candara"/>
          <w:sz w:val="24"/>
          <w:szCs w:val="24"/>
        </w:rPr>
        <w:t xml:space="preserve"> anniversaire du Centre de formation de l’Association des archivistes de France en consacrant son numéro 218 à la « </w:t>
      </w:r>
      <w:r w:rsidRPr="00075A1D">
        <w:rPr>
          <w:rFonts w:ascii="Candara" w:hAnsi="Candara"/>
          <w:sz w:val="24"/>
          <w:szCs w:val="24"/>
        </w:rPr>
        <w:t>La formation professionnelle : enjeux d’hier et d’aujourd’hui</w:t>
      </w:r>
      <w:r>
        <w:rPr>
          <w:rFonts w:ascii="Candara" w:hAnsi="Candara"/>
          <w:sz w:val="24"/>
          <w:szCs w:val="24"/>
        </w:rPr>
        <w:t> »</w:t>
      </w:r>
      <w:r w:rsidRPr="00075A1D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 xml:space="preserve"> Sujet important pour la profession des archivistes depuis le </w:t>
      </w:r>
      <w:r w:rsidRPr="000E61CF">
        <w:rPr>
          <w:rFonts w:ascii="Candara" w:hAnsi="Candara"/>
          <w:smallCaps/>
          <w:sz w:val="24"/>
          <w:szCs w:val="24"/>
        </w:rPr>
        <w:t>xix</w:t>
      </w:r>
      <w:r w:rsidRPr="000E61CF">
        <w:rPr>
          <w:rFonts w:ascii="Candara" w:hAnsi="Candara"/>
          <w:sz w:val="24"/>
          <w:szCs w:val="24"/>
          <w:vertAlign w:val="superscript"/>
        </w:rPr>
        <w:t>e</w:t>
      </w:r>
      <w:r>
        <w:rPr>
          <w:rFonts w:ascii="Candara" w:hAnsi="Candara"/>
          <w:sz w:val="24"/>
          <w:szCs w:val="24"/>
        </w:rPr>
        <w:t xml:space="preserve"> siècle, l’offre de formation s’est développée dans deux directions à partir des années 1970 : la formation continue ; les formations universitaires (DU, masters, doctorat), afin de répondre aux besoins des services publics d’archives et des entreprises. </w:t>
      </w:r>
    </w:p>
    <w:p w:rsidR="00162566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Nous souhaitons continuer cette réflexion à l’occasion du 10</w:t>
      </w:r>
      <w:r w:rsidRPr="00075A1D">
        <w:rPr>
          <w:rFonts w:ascii="Candara" w:hAnsi="Candara"/>
          <w:sz w:val="24"/>
          <w:szCs w:val="24"/>
          <w:vertAlign w:val="superscript"/>
        </w:rPr>
        <w:t>e</w:t>
      </w:r>
      <w:r>
        <w:rPr>
          <w:rFonts w:ascii="Candara" w:hAnsi="Candara"/>
          <w:sz w:val="24"/>
          <w:szCs w:val="24"/>
        </w:rPr>
        <w:t xml:space="preserve"> anniversaire de la création du master Archives de l’université Paris 8 (Saint-Denis). Quels sont</w:t>
      </w:r>
      <w:r w:rsidRPr="00241B22">
        <w:rPr>
          <w:rFonts w:ascii="Candara" w:hAnsi="Candara"/>
          <w:sz w:val="24"/>
          <w:szCs w:val="24"/>
        </w:rPr>
        <w:t xml:space="preserve"> les enjeux de la formation en archivistique en France</w:t>
      </w:r>
      <w:r>
        <w:rPr>
          <w:rFonts w:ascii="Candara" w:hAnsi="Candara"/>
          <w:sz w:val="24"/>
          <w:szCs w:val="24"/>
        </w:rPr>
        <w:t xml:space="preserve"> aujourd’hui ?</w:t>
      </w:r>
      <w:r w:rsidRPr="00241B22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Le panorama décrit dans la </w:t>
      </w:r>
      <w:r w:rsidRPr="00556C23">
        <w:rPr>
          <w:rFonts w:ascii="Candara" w:hAnsi="Candara"/>
          <w:i/>
          <w:sz w:val="24"/>
          <w:szCs w:val="24"/>
        </w:rPr>
        <w:t>Gazette des archives</w:t>
      </w:r>
      <w:r>
        <w:rPr>
          <w:rFonts w:ascii="Candara" w:hAnsi="Candara"/>
          <w:sz w:val="24"/>
          <w:szCs w:val="24"/>
        </w:rPr>
        <w:t xml:space="preserve"> en 2010 a-t-il évolué ? L’offre de formation initiale correspond elle aux besoins de la fonction « archives » dans les organisations ? Quel</w:t>
      </w:r>
      <w:r w:rsidR="006409EB">
        <w:rPr>
          <w:rFonts w:ascii="Candara" w:hAnsi="Candara"/>
          <w:sz w:val="24"/>
          <w:szCs w:val="24"/>
        </w:rPr>
        <w:t>le</w:t>
      </w:r>
      <w:r>
        <w:rPr>
          <w:rFonts w:ascii="Candara" w:hAnsi="Candara"/>
          <w:sz w:val="24"/>
          <w:szCs w:val="24"/>
        </w:rPr>
        <w:t>s sont les attentes en matière de formation continue et pour quel public ? Les formations en archivistique ont-elles toujours leur place face aux autres formations en sciences de l’information et en sciences du patrimoine ?</w:t>
      </w:r>
    </w:p>
    <w:p w:rsidR="00162566" w:rsidRPr="00241B22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Nous traiterons de la formation au sens le plus large – à l’exclusion de la formation des usagers. N</w:t>
      </w:r>
      <w:r w:rsidRPr="00241B22">
        <w:rPr>
          <w:rFonts w:ascii="Candara" w:hAnsi="Candara"/>
          <w:sz w:val="24"/>
          <w:szCs w:val="24"/>
        </w:rPr>
        <w:t xml:space="preserve">ous souhaitons donner la parole </w:t>
      </w:r>
      <w:r>
        <w:rPr>
          <w:rFonts w:ascii="Candara" w:hAnsi="Candara"/>
          <w:sz w:val="24"/>
          <w:szCs w:val="24"/>
        </w:rPr>
        <w:t xml:space="preserve">à tous les acteurs </w:t>
      </w:r>
      <w:r w:rsidRPr="00241B22">
        <w:rPr>
          <w:rFonts w:ascii="Candara" w:hAnsi="Candara"/>
          <w:sz w:val="24"/>
          <w:szCs w:val="24"/>
        </w:rPr>
        <w:t>impliqués dans l</w:t>
      </w:r>
      <w:r>
        <w:rPr>
          <w:rFonts w:ascii="Candara" w:hAnsi="Candara"/>
          <w:sz w:val="24"/>
          <w:szCs w:val="24"/>
        </w:rPr>
        <w:t xml:space="preserve">es formations, qu’il s’agisse de </w:t>
      </w:r>
      <w:r w:rsidRPr="00241B22">
        <w:rPr>
          <w:rFonts w:ascii="Candara" w:hAnsi="Candara"/>
          <w:sz w:val="24"/>
          <w:szCs w:val="24"/>
        </w:rPr>
        <w:t>formation initiale ou continue</w:t>
      </w:r>
      <w:r>
        <w:rPr>
          <w:rFonts w:ascii="Candara" w:hAnsi="Candara"/>
          <w:sz w:val="24"/>
          <w:szCs w:val="24"/>
        </w:rPr>
        <w:t xml:space="preserve">, quel que soit le niveau. Les intervenants sont invités à ne pas se limiter au </w:t>
      </w:r>
      <w:r w:rsidRPr="00241B22">
        <w:rPr>
          <w:rFonts w:ascii="Candara" w:hAnsi="Candara"/>
          <w:sz w:val="24"/>
          <w:szCs w:val="24"/>
        </w:rPr>
        <w:t>traditionnel exercice du retour d’expérience</w:t>
      </w:r>
      <w:r>
        <w:rPr>
          <w:rFonts w:ascii="Candara" w:hAnsi="Candara"/>
          <w:sz w:val="24"/>
          <w:szCs w:val="24"/>
        </w:rPr>
        <w:t>, et à présenter une approche problématisée et réflexive</w:t>
      </w:r>
      <w:r w:rsidRPr="00241B22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 xml:space="preserve"> </w:t>
      </w:r>
    </w:p>
    <w:p w:rsidR="00162566" w:rsidRPr="00241B22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Thèmes proposés</w:t>
      </w:r>
      <w:r>
        <w:rPr>
          <w:rFonts w:ascii="Candara" w:hAnsi="Candara"/>
          <w:sz w:val="24"/>
          <w:szCs w:val="24"/>
        </w:rPr>
        <w:t xml:space="preserve"> : </w:t>
      </w:r>
    </w:p>
    <w:p w:rsidR="00162566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lastRenderedPageBreak/>
        <w:t>La place des archivistes dans les métiers des sciences de l’informations (documentaliste, bibliothécaire)</w:t>
      </w:r>
    </w:p>
    <w:p w:rsidR="00162566" w:rsidRPr="00241B22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Référentiel et formation</w:t>
      </w:r>
    </w:p>
    <w:p w:rsidR="00162566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Les diplômes</w:t>
      </w:r>
      <w:r>
        <w:rPr>
          <w:rFonts w:ascii="Candara" w:hAnsi="Candara"/>
          <w:sz w:val="24"/>
          <w:szCs w:val="24"/>
        </w:rPr>
        <w:t xml:space="preserve"> (</w:t>
      </w:r>
      <w:r w:rsidRPr="00241B22">
        <w:rPr>
          <w:rFonts w:ascii="Candara" w:hAnsi="Candara"/>
          <w:sz w:val="24"/>
          <w:szCs w:val="24"/>
        </w:rPr>
        <w:t>licence pro</w:t>
      </w:r>
      <w:r>
        <w:rPr>
          <w:rFonts w:ascii="Candara" w:hAnsi="Candara"/>
          <w:sz w:val="24"/>
          <w:szCs w:val="24"/>
        </w:rPr>
        <w:t>fessionnelle, master</w:t>
      </w:r>
      <w:r w:rsidRPr="00241B22">
        <w:rPr>
          <w:rFonts w:ascii="Candara" w:hAnsi="Candara"/>
          <w:sz w:val="24"/>
          <w:szCs w:val="24"/>
        </w:rPr>
        <w:t xml:space="preserve">, </w:t>
      </w:r>
      <w:proofErr w:type="gramStart"/>
      <w:r w:rsidRPr="00241B22">
        <w:rPr>
          <w:rFonts w:ascii="Candara" w:hAnsi="Candara"/>
          <w:sz w:val="24"/>
          <w:szCs w:val="24"/>
        </w:rPr>
        <w:t>doctorat</w:t>
      </w:r>
      <w:r>
        <w:rPr>
          <w:rFonts w:ascii="Candara" w:hAnsi="Candara"/>
          <w:sz w:val="24"/>
          <w:szCs w:val="24"/>
        </w:rPr>
        <w:t>, ….</w:t>
      </w:r>
      <w:proofErr w:type="gramEnd"/>
      <w:r>
        <w:rPr>
          <w:rFonts w:ascii="Candara" w:hAnsi="Candara"/>
          <w:sz w:val="24"/>
          <w:szCs w:val="24"/>
        </w:rPr>
        <w:t>)</w:t>
      </w:r>
    </w:p>
    <w:p w:rsidR="00162566" w:rsidRPr="00241B22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Formation et marché du travail</w:t>
      </w:r>
    </w:p>
    <w:p w:rsidR="00162566" w:rsidRPr="00241B22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La formation initiale</w:t>
      </w:r>
    </w:p>
    <w:p w:rsidR="00162566" w:rsidRPr="00241B22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La formation continue</w:t>
      </w:r>
    </w:p>
    <w:p w:rsidR="00162566" w:rsidRPr="00241B22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La formation en alternance</w:t>
      </w:r>
    </w:p>
    <w:p w:rsidR="00162566" w:rsidRPr="00241B22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Validation de l’expérience (VAE, VAPP, diplôme sur travaux…)</w:t>
      </w:r>
    </w:p>
    <w:p w:rsidR="00162566" w:rsidRPr="00241B22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Les</w:t>
      </w:r>
      <w:r w:rsidRPr="00241B22">
        <w:rPr>
          <w:rFonts w:ascii="Candara" w:hAnsi="Candara"/>
          <w:sz w:val="24"/>
          <w:szCs w:val="24"/>
        </w:rPr>
        <w:t xml:space="preserve"> formateurs</w:t>
      </w:r>
      <w:r>
        <w:rPr>
          <w:rFonts w:ascii="Candara" w:hAnsi="Candara"/>
          <w:sz w:val="24"/>
          <w:szCs w:val="24"/>
        </w:rPr>
        <w:t xml:space="preserve"> en archivistique</w:t>
      </w:r>
    </w:p>
    <w:p w:rsidR="00162566" w:rsidRPr="00241B22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La littérature professionnelle</w:t>
      </w:r>
    </w:p>
    <w:p w:rsidR="00162566" w:rsidRPr="00241B22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Formation et recherche</w:t>
      </w:r>
    </w:p>
    <w:p w:rsidR="00162566" w:rsidRPr="00241B22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Les institutions formatrices : SIAF, Archives nationales, collectivités territoriales, </w:t>
      </w:r>
      <w:r w:rsidRPr="00241B22">
        <w:rPr>
          <w:rFonts w:ascii="Candara" w:hAnsi="Candara"/>
          <w:sz w:val="24"/>
          <w:szCs w:val="24"/>
        </w:rPr>
        <w:t>Grandes Ecoles</w:t>
      </w:r>
      <w:r>
        <w:rPr>
          <w:rFonts w:ascii="Candara" w:hAnsi="Candara"/>
          <w:sz w:val="24"/>
          <w:szCs w:val="24"/>
        </w:rPr>
        <w:t>, universités, entreprises, associations.</w:t>
      </w:r>
    </w:p>
    <w:p w:rsidR="00162566" w:rsidRDefault="00162566" w:rsidP="00162566">
      <w:pPr>
        <w:pStyle w:val="Paragraphedeliste"/>
        <w:numPr>
          <w:ilvl w:val="0"/>
          <w:numId w:val="3"/>
        </w:num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241B22">
        <w:rPr>
          <w:rFonts w:ascii="Candara" w:hAnsi="Candara"/>
          <w:sz w:val="24"/>
          <w:szCs w:val="24"/>
        </w:rPr>
        <w:t>La place des archivistes dans l’économie des nouvelles technologies</w:t>
      </w:r>
      <w:r>
        <w:rPr>
          <w:rFonts w:ascii="Candara" w:hAnsi="Candara"/>
          <w:sz w:val="24"/>
          <w:szCs w:val="24"/>
        </w:rPr>
        <w:t>, dans les métiers du patrimoine, dans celui de la médiation….</w:t>
      </w:r>
    </w:p>
    <w:p w:rsidR="00162566" w:rsidRPr="00E1136B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</w:p>
    <w:p w:rsidR="00162566" w:rsidRPr="00D23028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D23028">
        <w:rPr>
          <w:rFonts w:ascii="Candara" w:hAnsi="Candara"/>
          <w:sz w:val="24"/>
          <w:szCs w:val="24"/>
        </w:rPr>
        <w:t xml:space="preserve">Les propositions de contribution sont à envoyer jusqu’au </w:t>
      </w:r>
      <w:r>
        <w:rPr>
          <w:rFonts w:ascii="Candara" w:hAnsi="Candara"/>
          <w:sz w:val="24"/>
          <w:szCs w:val="24"/>
        </w:rPr>
        <w:t>20</w:t>
      </w:r>
      <w:r w:rsidRPr="00D23028">
        <w:rPr>
          <w:rFonts w:ascii="Candara" w:hAnsi="Candara"/>
          <w:sz w:val="24"/>
          <w:szCs w:val="24"/>
        </w:rPr>
        <w:t xml:space="preserve"> mars 2023</w:t>
      </w:r>
      <w:r>
        <w:rPr>
          <w:rFonts w:ascii="Candara" w:hAnsi="Candara"/>
          <w:sz w:val="24"/>
          <w:szCs w:val="24"/>
        </w:rPr>
        <w:t xml:space="preserve"> </w:t>
      </w:r>
      <w:r w:rsidRPr="00D23028">
        <w:rPr>
          <w:rFonts w:ascii="Candara" w:hAnsi="Candara"/>
          <w:sz w:val="24"/>
          <w:szCs w:val="24"/>
        </w:rPr>
        <w:t xml:space="preserve">à </w:t>
      </w:r>
      <w:r>
        <w:rPr>
          <w:rFonts w:ascii="Candara" w:hAnsi="Candara"/>
          <w:sz w:val="24"/>
          <w:szCs w:val="24"/>
        </w:rPr>
        <w:t>marie-</w:t>
      </w:r>
      <w:proofErr w:type="gramStart"/>
      <w:r>
        <w:rPr>
          <w:rFonts w:ascii="Candara" w:hAnsi="Candara"/>
          <w:sz w:val="24"/>
          <w:szCs w:val="24"/>
        </w:rPr>
        <w:t>cecile</w:t>
      </w:r>
      <w:r w:rsidRPr="00D23028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>bouju</w:t>
      </w:r>
      <w:proofErr w:type="gramEnd"/>
      <w:r>
        <w:rPr>
          <w:rFonts w:ascii="Candara" w:hAnsi="Candara"/>
          <w:sz w:val="24"/>
          <w:szCs w:val="24"/>
        </w:rPr>
        <w:t xml:space="preserve">02 </w:t>
      </w:r>
      <w:r w:rsidRPr="00D23028">
        <w:rPr>
          <w:rFonts w:ascii="Candara" w:hAnsi="Candara"/>
          <w:sz w:val="24"/>
          <w:szCs w:val="24"/>
        </w:rPr>
        <w:t xml:space="preserve">[at] </w:t>
      </w:r>
      <w:r>
        <w:rPr>
          <w:rFonts w:ascii="Candara" w:hAnsi="Candara"/>
          <w:sz w:val="24"/>
          <w:szCs w:val="24"/>
        </w:rPr>
        <w:t>univ-paris8</w:t>
      </w:r>
      <w:r w:rsidRPr="00D23028">
        <w:rPr>
          <w:rFonts w:ascii="Candara" w:hAnsi="Candara"/>
          <w:sz w:val="24"/>
          <w:szCs w:val="24"/>
        </w:rPr>
        <w:t>.fr</w:t>
      </w:r>
    </w:p>
    <w:p w:rsidR="00162566" w:rsidRPr="00D23028" w:rsidRDefault="00162566" w:rsidP="00162566">
      <w:pPr>
        <w:spacing w:afterLines="50" w:after="120" w:line="240" w:lineRule="auto"/>
        <w:jc w:val="both"/>
        <w:rPr>
          <w:rFonts w:ascii="Candara" w:hAnsi="Candara"/>
          <w:sz w:val="24"/>
          <w:szCs w:val="24"/>
        </w:rPr>
      </w:pPr>
      <w:r w:rsidRPr="00D23028">
        <w:rPr>
          <w:rFonts w:ascii="Candara" w:hAnsi="Candara"/>
          <w:sz w:val="24"/>
          <w:szCs w:val="24"/>
        </w:rPr>
        <w:t>Elles devront comporter :</w:t>
      </w:r>
    </w:p>
    <w:p w:rsidR="00162566" w:rsidRPr="00D23028" w:rsidRDefault="00162566" w:rsidP="00162566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D23028">
        <w:rPr>
          <w:rFonts w:ascii="Candara" w:hAnsi="Candara"/>
          <w:sz w:val="24"/>
          <w:szCs w:val="24"/>
        </w:rPr>
        <w:t>Les nom et prénom</w:t>
      </w:r>
    </w:p>
    <w:p w:rsidR="00162566" w:rsidRDefault="00162566" w:rsidP="00162566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D23028">
        <w:rPr>
          <w:rFonts w:ascii="Candara" w:hAnsi="Candara"/>
          <w:sz w:val="24"/>
          <w:szCs w:val="24"/>
        </w:rPr>
        <w:t>L’adresse électronique</w:t>
      </w:r>
    </w:p>
    <w:p w:rsidR="00162566" w:rsidRPr="00D23028" w:rsidRDefault="00162566" w:rsidP="00162566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D23028">
        <w:rPr>
          <w:rFonts w:ascii="Candara" w:hAnsi="Candara"/>
          <w:sz w:val="24"/>
          <w:szCs w:val="24"/>
        </w:rPr>
        <w:t xml:space="preserve">Une notice </w:t>
      </w:r>
      <w:proofErr w:type="spellStart"/>
      <w:r w:rsidRPr="00D23028">
        <w:rPr>
          <w:rFonts w:ascii="Candara" w:hAnsi="Candara"/>
          <w:sz w:val="24"/>
          <w:szCs w:val="24"/>
        </w:rPr>
        <w:t>bio-bibliographique</w:t>
      </w:r>
      <w:proofErr w:type="spellEnd"/>
      <w:r w:rsidRPr="00D23028">
        <w:rPr>
          <w:rFonts w:ascii="Candara" w:hAnsi="Candara"/>
          <w:sz w:val="24"/>
          <w:szCs w:val="24"/>
        </w:rPr>
        <w:t xml:space="preserve"> de 1 000 signes maximum</w:t>
      </w:r>
    </w:p>
    <w:p w:rsidR="00162566" w:rsidRPr="00D23028" w:rsidRDefault="00162566" w:rsidP="00162566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D23028">
        <w:rPr>
          <w:rFonts w:ascii="Candara" w:hAnsi="Candara"/>
          <w:sz w:val="24"/>
          <w:szCs w:val="24"/>
        </w:rPr>
        <w:t>Un titre</w:t>
      </w:r>
    </w:p>
    <w:p w:rsidR="00162566" w:rsidRPr="00D23028" w:rsidRDefault="00162566" w:rsidP="00162566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D23028">
        <w:rPr>
          <w:rFonts w:ascii="Candara" w:hAnsi="Candara"/>
          <w:sz w:val="24"/>
          <w:szCs w:val="24"/>
        </w:rPr>
        <w:t xml:space="preserve">Un résumé de la proposition de </w:t>
      </w:r>
      <w:r>
        <w:rPr>
          <w:rFonts w:ascii="Candara" w:hAnsi="Candara"/>
          <w:sz w:val="24"/>
          <w:szCs w:val="24"/>
        </w:rPr>
        <w:t>2500</w:t>
      </w:r>
      <w:r w:rsidRPr="00D23028">
        <w:rPr>
          <w:rFonts w:ascii="Candara" w:hAnsi="Candara"/>
          <w:sz w:val="24"/>
          <w:szCs w:val="24"/>
        </w:rPr>
        <w:t xml:space="preserve"> signes maximum</w:t>
      </w:r>
    </w:p>
    <w:p w:rsidR="00F03FE5" w:rsidRDefault="00F03FE5"/>
    <w:sectPr w:rsidR="00F03FE5" w:rsidSect="00E51289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1BA" w:rsidRDefault="002E31BA" w:rsidP="00162566">
      <w:pPr>
        <w:spacing w:after="0" w:line="240" w:lineRule="auto"/>
      </w:pPr>
      <w:r>
        <w:separator/>
      </w:r>
    </w:p>
  </w:endnote>
  <w:endnote w:type="continuationSeparator" w:id="0">
    <w:p w:rsidR="002E31BA" w:rsidRDefault="002E31BA" w:rsidP="0016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1BA" w:rsidRDefault="002E31BA" w:rsidP="00162566">
      <w:pPr>
        <w:spacing w:after="0" w:line="240" w:lineRule="auto"/>
      </w:pPr>
      <w:r>
        <w:separator/>
      </w:r>
    </w:p>
  </w:footnote>
  <w:footnote w:type="continuationSeparator" w:id="0">
    <w:p w:rsidR="002E31BA" w:rsidRDefault="002E31BA" w:rsidP="0016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566" w:rsidRDefault="00162566">
    <w:pPr>
      <w:pStyle w:val="En-tte"/>
    </w:pPr>
    <w:r>
      <w:rPr>
        <w:noProof/>
        <w:lang w:eastAsia="fr-FR"/>
      </w:rPr>
      <w:drawing>
        <wp:inline distT="0" distB="0" distL="0" distR="0">
          <wp:extent cx="842682" cy="450011"/>
          <wp:effectExtent l="0" t="0" r="0" b="7620"/>
          <wp:docPr id="1" name="Image 1" descr="https://catalogue-ent.univ-paris8.fr/css/intranet/images/logop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atalogue-ent.univ-paris8.fr/css/intranet/images/logop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739" cy="456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F3FFE"/>
    <w:multiLevelType w:val="hybridMultilevel"/>
    <w:tmpl w:val="4492052A"/>
    <w:lvl w:ilvl="0" w:tplc="87D8E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213FC"/>
    <w:multiLevelType w:val="hybridMultilevel"/>
    <w:tmpl w:val="CC14BCEA"/>
    <w:lvl w:ilvl="0" w:tplc="31722C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66"/>
    <w:rsid w:val="00162566"/>
    <w:rsid w:val="001E64C7"/>
    <w:rsid w:val="00206341"/>
    <w:rsid w:val="002E31BA"/>
    <w:rsid w:val="006409EB"/>
    <w:rsid w:val="007A45A6"/>
    <w:rsid w:val="00940397"/>
    <w:rsid w:val="00B30D93"/>
    <w:rsid w:val="00D618F9"/>
    <w:rsid w:val="00DD44C5"/>
    <w:rsid w:val="00E51289"/>
    <w:rsid w:val="00F0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44136-AC4C-43C3-883F-185E7063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5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DR1">
    <w:name w:val="HDR 1"/>
    <w:basedOn w:val="Normal"/>
    <w:qFormat/>
    <w:rsid w:val="00D618F9"/>
    <w:pPr>
      <w:spacing w:after="120" w:line="360" w:lineRule="auto"/>
      <w:ind w:firstLine="567"/>
      <w:jc w:val="both"/>
    </w:pPr>
    <w:rPr>
      <w:rFonts w:ascii="Candara" w:hAnsi="Candara"/>
      <w:sz w:val="24"/>
      <w:szCs w:val="24"/>
    </w:rPr>
  </w:style>
  <w:style w:type="paragraph" w:customStyle="1" w:styleId="HDRChap">
    <w:name w:val="HDR Chap"/>
    <w:basedOn w:val="HDR1"/>
    <w:next w:val="HDR1"/>
    <w:qFormat/>
    <w:rsid w:val="00D618F9"/>
    <w:pPr>
      <w:spacing w:before="100" w:beforeAutospacing="1" w:after="720"/>
      <w:jc w:val="center"/>
    </w:pPr>
    <w:rPr>
      <w:sz w:val="48"/>
    </w:rPr>
  </w:style>
  <w:style w:type="paragraph" w:customStyle="1" w:styleId="Style1">
    <w:name w:val="Style1"/>
    <w:basedOn w:val="HDR1"/>
    <w:qFormat/>
    <w:rsid w:val="00D618F9"/>
  </w:style>
  <w:style w:type="paragraph" w:customStyle="1" w:styleId="HDR2">
    <w:name w:val="HDR 2"/>
    <w:basedOn w:val="HDR1"/>
    <w:next w:val="HDR1"/>
    <w:qFormat/>
    <w:rsid w:val="00D618F9"/>
    <w:pPr>
      <w:keepNext/>
      <w:spacing w:before="480" w:after="240"/>
      <w:ind w:firstLine="357"/>
    </w:pPr>
    <w:rPr>
      <w:sz w:val="36"/>
    </w:rPr>
  </w:style>
  <w:style w:type="paragraph" w:styleId="Paragraphedeliste">
    <w:name w:val="List Paragraph"/>
    <w:basedOn w:val="Normal"/>
    <w:uiPriority w:val="34"/>
    <w:qFormat/>
    <w:rsid w:val="00D618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566"/>
  </w:style>
  <w:style w:type="paragraph" w:styleId="Pieddepage">
    <w:name w:val="footer"/>
    <w:basedOn w:val="Normal"/>
    <w:link w:val="PieddepageCar"/>
    <w:uiPriority w:val="99"/>
    <w:unhideWhenUsed/>
    <w:rsid w:val="00162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276A-1F13-4E6A-829C-177AD462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UP8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univ</cp:lastModifiedBy>
  <cp:revision>2</cp:revision>
  <dcterms:created xsi:type="dcterms:W3CDTF">2023-02-17T14:33:00Z</dcterms:created>
  <dcterms:modified xsi:type="dcterms:W3CDTF">2023-02-17T14:33:00Z</dcterms:modified>
</cp:coreProperties>
</file>